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D28" w:rsidRPr="00267839" w:rsidRDefault="00267839" w:rsidP="00267839">
      <w:pPr>
        <w:rPr>
          <w:rFonts w:ascii="Times New Roman" w:eastAsia="黑体" w:hAnsi="Times New Roman" w:cs="Times New Roman" w:hint="eastAsia"/>
          <w:sz w:val="32"/>
          <w:szCs w:val="32"/>
        </w:rPr>
      </w:pPr>
      <w:r w:rsidRPr="00267839">
        <w:rPr>
          <w:rFonts w:ascii="Times New Roman" w:eastAsia="黑体" w:hAnsi="Times New Roman" w:cs="Times New Roman" w:hint="eastAsia"/>
          <w:sz w:val="32"/>
          <w:szCs w:val="32"/>
        </w:rPr>
        <w:t>附件：</w:t>
      </w:r>
      <w:r w:rsidR="00F16491">
        <w:rPr>
          <w:rFonts w:ascii="Times New Roman" w:eastAsia="黑体" w:hAnsi="Times New Roman" w:cs="Times New Roman" w:hint="eastAsia"/>
          <w:sz w:val="32"/>
          <w:szCs w:val="32"/>
        </w:rPr>
        <w:t>6</w:t>
      </w:r>
      <w:bookmarkStart w:id="0" w:name="_GoBack"/>
      <w:bookmarkEnd w:id="0"/>
    </w:p>
    <w:p w:rsidR="00267839" w:rsidRDefault="00267839" w:rsidP="00267839">
      <w:pPr>
        <w:rPr>
          <w:rFonts w:ascii="Times New Roman" w:eastAsia="黑体" w:hAnsi="Times New Roman" w:cs="Times New Roman" w:hint="eastAsia"/>
          <w:sz w:val="36"/>
          <w:szCs w:val="36"/>
        </w:rPr>
      </w:pPr>
    </w:p>
    <w:p w:rsidR="001F5931" w:rsidRDefault="00DE4A2E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2018</w:t>
      </w:r>
      <w:r w:rsidR="007776D3">
        <w:rPr>
          <w:rFonts w:ascii="Times New Roman" w:eastAsia="黑体" w:hAnsi="Times New Roman" w:cs="Times New Roman"/>
          <w:sz w:val="36"/>
          <w:szCs w:val="36"/>
        </w:rPr>
        <w:t>年</w:t>
      </w:r>
      <w:r w:rsidR="007776D3">
        <w:rPr>
          <w:rFonts w:ascii="Times New Roman" w:eastAsia="黑体" w:hAnsi="Times New Roman" w:cs="Times New Roman" w:hint="eastAsia"/>
          <w:sz w:val="36"/>
          <w:szCs w:val="36"/>
        </w:rPr>
        <w:t>省级</w:t>
      </w:r>
      <w:r w:rsidR="007776D3">
        <w:rPr>
          <w:rFonts w:ascii="Times New Roman" w:eastAsia="黑体" w:hAnsi="Times New Roman" w:cs="Times New Roman"/>
          <w:sz w:val="36"/>
          <w:szCs w:val="36"/>
        </w:rPr>
        <w:t>智能制造</w:t>
      </w:r>
      <w:r w:rsidR="007776D3">
        <w:rPr>
          <w:rFonts w:ascii="Times New Roman" w:eastAsia="黑体" w:hAnsi="Times New Roman" w:cs="Times New Roman"/>
          <w:sz w:val="36"/>
          <w:szCs w:val="36"/>
        </w:rPr>
        <w:t>项目汇总表</w:t>
      </w:r>
    </w:p>
    <w:p w:rsidR="001F5931" w:rsidRDefault="007776D3">
      <w:pPr>
        <w:jc w:val="lef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申报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单位（盖章）：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3042"/>
        <w:gridCol w:w="2410"/>
        <w:gridCol w:w="1418"/>
        <w:gridCol w:w="2409"/>
        <w:gridCol w:w="1985"/>
        <w:gridCol w:w="1843"/>
      </w:tblGrid>
      <w:tr w:rsidR="001F5931">
        <w:trPr>
          <w:trHeight w:hRule="exact" w:val="1036"/>
        </w:trPr>
        <w:tc>
          <w:tcPr>
            <w:tcW w:w="1035" w:type="dxa"/>
            <w:vAlign w:val="center"/>
          </w:tcPr>
          <w:p w:rsidR="001F5931" w:rsidRDefault="007776D3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3042" w:type="dxa"/>
            <w:vAlign w:val="center"/>
          </w:tcPr>
          <w:p w:rsidR="001F5931" w:rsidRDefault="007776D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项目名称</w:t>
            </w:r>
          </w:p>
        </w:tc>
        <w:tc>
          <w:tcPr>
            <w:tcW w:w="2410" w:type="dxa"/>
            <w:vAlign w:val="center"/>
          </w:tcPr>
          <w:p w:rsidR="001F5931" w:rsidRDefault="007776D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申报企业</w:t>
            </w:r>
          </w:p>
        </w:tc>
        <w:tc>
          <w:tcPr>
            <w:tcW w:w="1418" w:type="dxa"/>
            <w:vAlign w:val="center"/>
          </w:tcPr>
          <w:p w:rsidR="001F5931" w:rsidRDefault="007776D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联系人</w:t>
            </w:r>
          </w:p>
        </w:tc>
        <w:tc>
          <w:tcPr>
            <w:tcW w:w="2409" w:type="dxa"/>
            <w:vAlign w:val="center"/>
          </w:tcPr>
          <w:p w:rsidR="001F5931" w:rsidRDefault="007776D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联系方式</w:t>
            </w:r>
          </w:p>
        </w:tc>
        <w:tc>
          <w:tcPr>
            <w:tcW w:w="1985" w:type="dxa"/>
            <w:vAlign w:val="center"/>
          </w:tcPr>
          <w:p w:rsidR="001F5931" w:rsidRDefault="007776D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项目投资总额（万元）</w:t>
            </w:r>
          </w:p>
        </w:tc>
        <w:tc>
          <w:tcPr>
            <w:tcW w:w="1843" w:type="dxa"/>
            <w:vAlign w:val="center"/>
          </w:tcPr>
          <w:p w:rsidR="001F5931" w:rsidRDefault="007776D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申请补助额</w:t>
            </w:r>
          </w:p>
          <w:p w:rsidR="001F5931" w:rsidRDefault="007776D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（万元）</w:t>
            </w:r>
          </w:p>
        </w:tc>
      </w:tr>
      <w:tr w:rsidR="001F5931">
        <w:trPr>
          <w:trHeight w:hRule="exact" w:val="629"/>
        </w:trPr>
        <w:tc>
          <w:tcPr>
            <w:tcW w:w="1035" w:type="dxa"/>
            <w:vAlign w:val="center"/>
          </w:tcPr>
          <w:p w:rsidR="001F5931" w:rsidRDefault="007776D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3042" w:type="dxa"/>
            <w:vAlign w:val="center"/>
          </w:tcPr>
          <w:p w:rsidR="001F5931" w:rsidRDefault="001F5931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F5931">
        <w:trPr>
          <w:trHeight w:hRule="exact" w:val="599"/>
        </w:trPr>
        <w:tc>
          <w:tcPr>
            <w:tcW w:w="1035" w:type="dxa"/>
            <w:vAlign w:val="center"/>
          </w:tcPr>
          <w:p w:rsidR="001F5931" w:rsidRDefault="007776D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2" w:type="dxa"/>
            <w:vAlign w:val="center"/>
          </w:tcPr>
          <w:p w:rsidR="001F5931" w:rsidRDefault="001F5931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F5931">
        <w:trPr>
          <w:trHeight w:hRule="exact" w:val="594"/>
        </w:trPr>
        <w:tc>
          <w:tcPr>
            <w:tcW w:w="1035" w:type="dxa"/>
            <w:vAlign w:val="center"/>
          </w:tcPr>
          <w:p w:rsidR="001F5931" w:rsidRDefault="007776D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2" w:type="dxa"/>
            <w:vAlign w:val="center"/>
          </w:tcPr>
          <w:p w:rsidR="001F5931" w:rsidRDefault="001F5931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F5931" w:rsidRDefault="001F593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1F5931" w:rsidRDefault="001F5931">
      <w:pPr>
        <w:spacing w:line="400" w:lineRule="exact"/>
        <w:jc w:val="left"/>
      </w:pPr>
    </w:p>
    <w:p w:rsidR="00D21E8B" w:rsidRDefault="00D21E8B">
      <w:pPr>
        <w:spacing w:line="400" w:lineRule="exact"/>
        <w:jc w:val="left"/>
      </w:pPr>
    </w:p>
    <w:p w:rsidR="00D21E8B" w:rsidRDefault="00D21E8B">
      <w:pPr>
        <w:spacing w:line="400" w:lineRule="exact"/>
        <w:jc w:val="left"/>
      </w:pPr>
    </w:p>
    <w:p w:rsidR="00D21E8B" w:rsidRDefault="00D21E8B">
      <w:pPr>
        <w:spacing w:line="400" w:lineRule="exact"/>
        <w:jc w:val="left"/>
      </w:pPr>
    </w:p>
    <w:p w:rsidR="00D21E8B" w:rsidRDefault="00D21E8B">
      <w:pPr>
        <w:spacing w:line="400" w:lineRule="exact"/>
        <w:jc w:val="left"/>
      </w:pPr>
    </w:p>
    <w:p w:rsidR="00D21E8B" w:rsidRDefault="00D21E8B">
      <w:pPr>
        <w:spacing w:line="400" w:lineRule="exact"/>
        <w:jc w:val="left"/>
      </w:pPr>
    </w:p>
    <w:p w:rsidR="00A150FC" w:rsidRDefault="00A150FC">
      <w:pPr>
        <w:spacing w:line="400" w:lineRule="exact"/>
        <w:jc w:val="left"/>
        <w:sectPr w:rsidR="00A150FC">
          <w:pgSz w:w="16838" w:h="11906" w:orient="landscape"/>
          <w:pgMar w:top="1418" w:right="1440" w:bottom="1418" w:left="1440" w:header="851" w:footer="992" w:gutter="0"/>
          <w:cols w:space="720"/>
          <w:docGrid w:type="lines" w:linePitch="327"/>
        </w:sectPr>
      </w:pPr>
    </w:p>
    <w:p w:rsidR="00CE6E58" w:rsidRDefault="00CE6E58" w:rsidP="00CE6E58"/>
    <w:p w:rsidR="00CE6E58" w:rsidRDefault="00CE6E58" w:rsidP="00CE6E58">
      <w:pPr>
        <w:jc w:val="center"/>
        <w:rPr>
          <w:rFonts w:eastAsia="黑体"/>
          <w:sz w:val="44"/>
        </w:rPr>
      </w:pPr>
    </w:p>
    <w:p w:rsidR="00CE6E58" w:rsidRDefault="00CE6E58" w:rsidP="00CE6E58">
      <w:pPr>
        <w:jc w:val="center"/>
        <w:rPr>
          <w:rFonts w:eastAsia="黑体"/>
          <w:sz w:val="44"/>
        </w:rPr>
      </w:pPr>
    </w:p>
    <w:p w:rsidR="00CE6E58" w:rsidRDefault="00CE6E58" w:rsidP="00CE6E58">
      <w:pPr>
        <w:jc w:val="center"/>
        <w:rPr>
          <w:rFonts w:eastAsia="黑体" w:hint="eastAsia"/>
          <w:sz w:val="44"/>
        </w:rPr>
      </w:pPr>
    </w:p>
    <w:p w:rsidR="00CE6E58" w:rsidRDefault="00CE6E58" w:rsidP="00CE6E58">
      <w:pPr>
        <w:jc w:val="center"/>
        <w:rPr>
          <w:rFonts w:eastAsia="黑体"/>
          <w:sz w:val="44"/>
        </w:rPr>
      </w:pPr>
    </w:p>
    <w:p w:rsidR="00CE6E58" w:rsidRDefault="00CE6E58" w:rsidP="00CE6E58">
      <w:pPr>
        <w:snapToGrid w:val="0"/>
        <w:spacing w:line="300" w:lineRule="auto"/>
        <w:jc w:val="center"/>
        <w:rPr>
          <w:rFonts w:eastAsia="黑体" w:hint="eastAsia"/>
          <w:b/>
          <w:bCs/>
          <w:sz w:val="44"/>
        </w:rPr>
      </w:pPr>
      <w:r>
        <w:rPr>
          <w:rFonts w:eastAsia="黑体"/>
          <w:b/>
          <w:bCs/>
          <w:sz w:val="44"/>
        </w:rPr>
        <w:t>智能制造</w:t>
      </w:r>
      <w:r>
        <w:rPr>
          <w:rFonts w:eastAsia="黑体" w:hint="eastAsia"/>
          <w:b/>
          <w:bCs/>
          <w:sz w:val="44"/>
        </w:rPr>
        <w:t>实施方案</w:t>
      </w:r>
    </w:p>
    <w:p w:rsidR="00CE6E58" w:rsidRDefault="00CE6E58" w:rsidP="00CE6E58">
      <w:pPr>
        <w:jc w:val="center"/>
        <w:outlineLvl w:val="0"/>
        <w:rPr>
          <w:rFonts w:eastAsia="仿宋_GB2312"/>
          <w:bCs/>
          <w:sz w:val="36"/>
        </w:rPr>
      </w:pPr>
    </w:p>
    <w:p w:rsidR="00CE6E58" w:rsidRDefault="00CE6E58" w:rsidP="00CE6E58">
      <w:pPr>
        <w:jc w:val="center"/>
        <w:outlineLvl w:val="0"/>
        <w:rPr>
          <w:rFonts w:eastAsia="仿宋_GB2312"/>
          <w:bCs/>
          <w:sz w:val="36"/>
        </w:rPr>
      </w:pPr>
    </w:p>
    <w:p w:rsidR="00CE6E58" w:rsidRDefault="00CE6E58" w:rsidP="00CE6E58">
      <w:pPr>
        <w:adjustRightInd w:val="0"/>
        <w:snapToGrid w:val="0"/>
        <w:spacing w:line="360" w:lineRule="auto"/>
        <w:ind w:firstLineChars="200" w:firstLine="640"/>
        <w:rPr>
          <w:rFonts w:eastAsia="黑体"/>
          <w:sz w:val="32"/>
          <w:szCs w:val="32"/>
        </w:rPr>
      </w:pPr>
    </w:p>
    <w:p w:rsidR="00CE6E58" w:rsidRDefault="00CE6E58" w:rsidP="00CE6E58">
      <w:pPr>
        <w:adjustRightInd w:val="0"/>
        <w:snapToGrid w:val="0"/>
        <w:spacing w:line="360" w:lineRule="auto"/>
        <w:ind w:firstLineChars="200" w:firstLine="640"/>
        <w:rPr>
          <w:rFonts w:eastAsia="黑体"/>
          <w:sz w:val="32"/>
          <w:szCs w:val="32"/>
        </w:rPr>
      </w:pPr>
    </w:p>
    <w:p w:rsidR="00CE6E58" w:rsidRDefault="00CE6E58" w:rsidP="00CE6E58">
      <w:pPr>
        <w:spacing w:line="480" w:lineRule="auto"/>
        <w:ind w:firstLineChars="192" w:firstLine="576"/>
        <w:rPr>
          <w:rFonts w:eastAsia="黑体"/>
          <w:sz w:val="30"/>
          <w:szCs w:val="30"/>
          <w:lang w:val="zh-CN"/>
        </w:rPr>
      </w:pPr>
      <w:r>
        <w:rPr>
          <w:rFonts w:eastAsia="黑体"/>
          <w:sz w:val="30"/>
          <w:szCs w:val="30"/>
          <w:lang w:val="zh-CN"/>
        </w:rPr>
        <w:t>责任单位：</w:t>
      </w:r>
      <w:r>
        <w:rPr>
          <w:rFonts w:eastAsia="黑体"/>
          <w:sz w:val="30"/>
          <w:szCs w:val="30"/>
          <w:u w:val="single"/>
          <w:lang w:val="zh-CN"/>
        </w:rPr>
        <w:t xml:space="preserve">                                     </w:t>
      </w:r>
    </w:p>
    <w:p w:rsidR="00CE6E58" w:rsidRDefault="00CE6E58" w:rsidP="00CE6E58">
      <w:pPr>
        <w:spacing w:line="480" w:lineRule="auto"/>
        <w:ind w:firstLineChars="192" w:firstLine="576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责任人（法人代表）：</w:t>
      </w:r>
      <w:r>
        <w:rPr>
          <w:rFonts w:eastAsia="黑体"/>
          <w:sz w:val="30"/>
          <w:szCs w:val="30"/>
          <w:u w:val="single"/>
        </w:rPr>
        <w:t xml:space="preserve">                            </w:t>
      </w:r>
    </w:p>
    <w:p w:rsidR="00CE6E58" w:rsidRDefault="00CE6E58" w:rsidP="00CE6E58">
      <w:pPr>
        <w:spacing w:line="480" w:lineRule="auto"/>
        <w:ind w:firstLineChars="192" w:firstLine="576"/>
        <w:rPr>
          <w:rFonts w:eastAsia="黑体"/>
          <w:color w:val="FF0000"/>
          <w:sz w:val="30"/>
          <w:szCs w:val="30"/>
          <w:lang w:val="zh-CN"/>
        </w:rPr>
      </w:pPr>
      <w:r>
        <w:rPr>
          <w:rFonts w:eastAsia="黑体"/>
          <w:sz w:val="30"/>
          <w:szCs w:val="30"/>
          <w:lang w:val="zh-CN"/>
        </w:rPr>
        <w:t>技术负责人：</w:t>
      </w:r>
      <w:r>
        <w:rPr>
          <w:rFonts w:eastAsia="黑体"/>
          <w:sz w:val="30"/>
          <w:szCs w:val="30"/>
          <w:u w:val="single"/>
          <w:lang w:val="zh-CN"/>
        </w:rPr>
        <w:t xml:space="preserve">                                   </w:t>
      </w:r>
    </w:p>
    <w:p w:rsidR="00CE6E58" w:rsidRDefault="00CE6E58" w:rsidP="00CE6E58">
      <w:pPr>
        <w:spacing w:line="480" w:lineRule="auto"/>
        <w:ind w:firstLineChars="192" w:firstLine="576"/>
        <w:rPr>
          <w:rFonts w:eastAsia="黑体"/>
          <w:sz w:val="30"/>
          <w:szCs w:val="30"/>
          <w:lang w:val="zh-CN"/>
        </w:rPr>
      </w:pPr>
      <w:r>
        <w:rPr>
          <w:rFonts w:eastAsia="黑体" w:hint="eastAsia"/>
          <w:sz w:val="30"/>
          <w:szCs w:val="30"/>
          <w:lang w:val="zh-CN"/>
        </w:rPr>
        <w:t>实施</w:t>
      </w:r>
      <w:r>
        <w:rPr>
          <w:rFonts w:eastAsia="黑体"/>
          <w:sz w:val="30"/>
          <w:szCs w:val="30"/>
          <w:lang w:val="zh-CN"/>
        </w:rPr>
        <w:t>年限：</w:t>
      </w:r>
      <w:r>
        <w:rPr>
          <w:rFonts w:eastAsia="黑体"/>
          <w:sz w:val="30"/>
          <w:szCs w:val="30"/>
          <w:lang w:val="zh-CN"/>
        </w:rPr>
        <w:t>20</w:t>
      </w:r>
      <w:r>
        <w:rPr>
          <w:rFonts w:eastAsia="黑体"/>
          <w:sz w:val="30"/>
          <w:szCs w:val="30"/>
          <w:u w:val="single"/>
          <w:lang w:val="zh-CN"/>
        </w:rPr>
        <w:t xml:space="preserve">     </w:t>
      </w:r>
      <w:r>
        <w:rPr>
          <w:rFonts w:eastAsia="黑体"/>
          <w:sz w:val="30"/>
          <w:szCs w:val="30"/>
          <w:lang w:val="zh-CN"/>
        </w:rPr>
        <w:t>年</w:t>
      </w:r>
      <w:r>
        <w:rPr>
          <w:rFonts w:eastAsia="黑体"/>
          <w:sz w:val="30"/>
          <w:szCs w:val="30"/>
          <w:u w:val="single"/>
          <w:lang w:val="zh-CN"/>
        </w:rPr>
        <w:t xml:space="preserve">     </w:t>
      </w:r>
      <w:r>
        <w:rPr>
          <w:rFonts w:eastAsia="黑体"/>
          <w:sz w:val="30"/>
          <w:szCs w:val="30"/>
          <w:lang w:val="zh-CN"/>
        </w:rPr>
        <w:t>月</w:t>
      </w:r>
      <w:r>
        <w:rPr>
          <w:rFonts w:eastAsia="黑体"/>
          <w:sz w:val="30"/>
          <w:szCs w:val="30"/>
          <w:lang w:val="zh-CN"/>
        </w:rPr>
        <w:t xml:space="preserve"> </w:t>
      </w:r>
      <w:r>
        <w:rPr>
          <w:rFonts w:eastAsia="黑体"/>
          <w:sz w:val="30"/>
          <w:szCs w:val="30"/>
          <w:lang w:val="zh-CN"/>
        </w:rPr>
        <w:t>至</w:t>
      </w:r>
      <w:r>
        <w:rPr>
          <w:rFonts w:eastAsia="黑体"/>
          <w:sz w:val="30"/>
          <w:szCs w:val="30"/>
          <w:lang w:val="zh-CN"/>
        </w:rPr>
        <w:t>20</w:t>
      </w:r>
      <w:r>
        <w:rPr>
          <w:rFonts w:eastAsia="黑体"/>
          <w:sz w:val="30"/>
          <w:szCs w:val="30"/>
          <w:u w:val="single"/>
          <w:lang w:val="zh-CN"/>
        </w:rPr>
        <w:t xml:space="preserve">    </w:t>
      </w:r>
      <w:r>
        <w:rPr>
          <w:rFonts w:eastAsia="黑体"/>
          <w:sz w:val="30"/>
          <w:szCs w:val="30"/>
          <w:lang w:val="zh-CN"/>
        </w:rPr>
        <w:t>年</w:t>
      </w:r>
      <w:r>
        <w:rPr>
          <w:rFonts w:eastAsia="黑体"/>
          <w:sz w:val="30"/>
          <w:szCs w:val="30"/>
          <w:u w:val="single"/>
          <w:lang w:val="zh-CN"/>
        </w:rPr>
        <w:t xml:space="preserve">    </w:t>
      </w:r>
      <w:r>
        <w:rPr>
          <w:rFonts w:eastAsia="黑体"/>
          <w:sz w:val="30"/>
          <w:szCs w:val="30"/>
          <w:lang w:val="zh-CN"/>
        </w:rPr>
        <w:t>月</w:t>
      </w:r>
    </w:p>
    <w:p w:rsidR="00CE6E58" w:rsidRDefault="00CE6E58" w:rsidP="00CE6E58">
      <w:pPr>
        <w:spacing w:line="480" w:lineRule="auto"/>
        <w:ind w:firstLineChars="192" w:firstLine="576"/>
        <w:rPr>
          <w:rFonts w:eastAsia="黑体"/>
          <w:sz w:val="30"/>
          <w:szCs w:val="30"/>
          <w:lang w:val="zh-CN"/>
        </w:rPr>
      </w:pPr>
      <w:r>
        <w:rPr>
          <w:rFonts w:eastAsia="黑体"/>
          <w:sz w:val="30"/>
          <w:szCs w:val="30"/>
          <w:lang w:val="zh-CN"/>
        </w:rPr>
        <w:t>填报日期：</w:t>
      </w:r>
      <w:r>
        <w:rPr>
          <w:rFonts w:eastAsia="黑体"/>
          <w:sz w:val="30"/>
          <w:szCs w:val="30"/>
          <w:lang w:val="zh-CN"/>
        </w:rPr>
        <w:t xml:space="preserve">        20</w:t>
      </w:r>
      <w:r>
        <w:rPr>
          <w:rFonts w:eastAsia="黑体"/>
          <w:sz w:val="30"/>
          <w:szCs w:val="30"/>
          <w:u w:val="single"/>
          <w:lang w:val="zh-CN"/>
        </w:rPr>
        <w:t xml:space="preserve">     </w:t>
      </w:r>
      <w:r>
        <w:rPr>
          <w:rFonts w:eastAsia="黑体"/>
          <w:sz w:val="30"/>
          <w:szCs w:val="30"/>
          <w:lang w:val="zh-CN"/>
        </w:rPr>
        <w:t>年</w:t>
      </w:r>
      <w:r>
        <w:rPr>
          <w:rFonts w:eastAsia="黑体"/>
          <w:sz w:val="30"/>
          <w:szCs w:val="30"/>
          <w:u w:val="single"/>
          <w:lang w:val="zh-CN"/>
        </w:rPr>
        <w:t xml:space="preserve">     </w:t>
      </w:r>
      <w:r>
        <w:rPr>
          <w:rFonts w:eastAsia="黑体"/>
          <w:sz w:val="30"/>
          <w:szCs w:val="30"/>
          <w:lang w:val="zh-CN"/>
        </w:rPr>
        <w:t>月</w:t>
      </w:r>
      <w:r>
        <w:rPr>
          <w:rFonts w:eastAsia="黑体"/>
          <w:sz w:val="30"/>
          <w:szCs w:val="30"/>
          <w:u w:val="single"/>
          <w:lang w:val="zh-CN"/>
        </w:rPr>
        <w:t xml:space="preserve">     </w:t>
      </w:r>
      <w:r>
        <w:rPr>
          <w:rFonts w:eastAsia="黑体"/>
          <w:sz w:val="30"/>
          <w:szCs w:val="30"/>
          <w:lang w:val="zh-CN"/>
        </w:rPr>
        <w:t>日</w:t>
      </w:r>
    </w:p>
    <w:p w:rsidR="00CE6E58" w:rsidRDefault="00CE6E58" w:rsidP="00CE6E58">
      <w:pPr>
        <w:adjustRightInd w:val="0"/>
        <w:snapToGrid w:val="0"/>
        <w:spacing w:line="480" w:lineRule="auto"/>
        <w:ind w:firstLineChars="200" w:firstLine="640"/>
        <w:rPr>
          <w:rFonts w:eastAsia="黑体"/>
          <w:sz w:val="32"/>
          <w:szCs w:val="32"/>
        </w:rPr>
      </w:pPr>
    </w:p>
    <w:p w:rsidR="00CE6E58" w:rsidRDefault="00CE6E58" w:rsidP="00CE6E58">
      <w:pPr>
        <w:tabs>
          <w:tab w:val="left" w:pos="2300"/>
        </w:tabs>
        <w:adjustRightInd w:val="0"/>
        <w:snapToGrid w:val="0"/>
        <w:spacing w:line="360" w:lineRule="auto"/>
        <w:rPr>
          <w:rFonts w:eastAsia="黑体"/>
          <w:sz w:val="32"/>
          <w:szCs w:val="32"/>
        </w:rPr>
      </w:pPr>
    </w:p>
    <w:p w:rsidR="00CE6E58" w:rsidRDefault="00CE6E58" w:rsidP="00CE6E58">
      <w:pPr>
        <w:tabs>
          <w:tab w:val="left" w:pos="2300"/>
        </w:tabs>
        <w:adjustRightInd w:val="0"/>
        <w:snapToGrid w:val="0"/>
        <w:spacing w:line="360" w:lineRule="auto"/>
        <w:rPr>
          <w:rFonts w:eastAsia="黑体"/>
          <w:sz w:val="32"/>
          <w:szCs w:val="32"/>
        </w:rPr>
      </w:pPr>
    </w:p>
    <w:p w:rsidR="00CE6E58" w:rsidRDefault="00CE6E58" w:rsidP="00CE6E58">
      <w:pPr>
        <w:adjustRightInd w:val="0"/>
        <w:snapToGrid w:val="0"/>
        <w:spacing w:line="360" w:lineRule="auto"/>
        <w:rPr>
          <w:rFonts w:eastAsia="黑体"/>
          <w:sz w:val="32"/>
          <w:szCs w:val="32"/>
        </w:rPr>
      </w:pPr>
    </w:p>
    <w:p w:rsidR="00CE6E58" w:rsidRDefault="00CE6E58" w:rsidP="00CE6E58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陕西省工业和信息化厅</w:t>
      </w:r>
      <w:r>
        <w:rPr>
          <w:rFonts w:eastAsia="黑体"/>
          <w:sz w:val="30"/>
          <w:szCs w:val="30"/>
        </w:rPr>
        <w:t>制</w:t>
      </w:r>
    </w:p>
    <w:p w:rsidR="00CE6E58" w:rsidRDefault="00CE6E58" w:rsidP="00CE6E58">
      <w:pPr>
        <w:spacing w:line="360" w:lineRule="auto"/>
        <w:jc w:val="center"/>
        <w:rPr>
          <w:rFonts w:eastAsia="黑体"/>
          <w:sz w:val="30"/>
          <w:szCs w:val="30"/>
        </w:rPr>
        <w:sectPr w:rsidR="00CE6E58">
          <w:footerReference w:type="default" r:id="rId8"/>
          <w:pgSz w:w="11850" w:h="16783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eastAsia="黑体"/>
          <w:sz w:val="30"/>
          <w:szCs w:val="30"/>
        </w:rPr>
        <w:t>二〇</w:t>
      </w:r>
      <w:r>
        <w:rPr>
          <w:rFonts w:eastAsia="黑体"/>
          <w:sz w:val="30"/>
          <w:szCs w:val="30"/>
        </w:rPr>
        <w:t xml:space="preserve">    </w:t>
      </w:r>
      <w:r>
        <w:rPr>
          <w:rFonts w:eastAsia="黑体"/>
          <w:sz w:val="30"/>
          <w:szCs w:val="30"/>
        </w:rPr>
        <w:t>年</w:t>
      </w:r>
      <w:r>
        <w:rPr>
          <w:rFonts w:eastAsia="黑体"/>
          <w:sz w:val="30"/>
          <w:szCs w:val="30"/>
        </w:rPr>
        <w:t xml:space="preserve">    </w:t>
      </w:r>
      <w:r>
        <w:rPr>
          <w:rFonts w:eastAsia="黑体"/>
          <w:sz w:val="30"/>
          <w:szCs w:val="30"/>
        </w:rPr>
        <w:t>月</w:t>
      </w:r>
    </w:p>
    <w:p w:rsidR="00CE6E58" w:rsidRDefault="00CE6E58" w:rsidP="00CE6E58">
      <w:pPr>
        <w:jc w:val="center"/>
        <w:rPr>
          <w:rFonts w:eastAsia="黑体"/>
          <w:sz w:val="36"/>
        </w:rPr>
      </w:pPr>
      <w:r>
        <w:rPr>
          <w:rFonts w:eastAsia="黑体"/>
          <w:sz w:val="36"/>
        </w:rPr>
        <w:lastRenderedPageBreak/>
        <w:t>填</w:t>
      </w:r>
      <w:r>
        <w:rPr>
          <w:rFonts w:eastAsia="黑体"/>
          <w:sz w:val="36"/>
        </w:rPr>
        <w:t xml:space="preserve"> </w:t>
      </w:r>
      <w:r>
        <w:rPr>
          <w:rFonts w:eastAsia="黑体"/>
          <w:sz w:val="36"/>
        </w:rPr>
        <w:t>写</w:t>
      </w:r>
      <w:r>
        <w:rPr>
          <w:rFonts w:eastAsia="黑体"/>
          <w:sz w:val="36"/>
        </w:rPr>
        <w:t xml:space="preserve"> </w:t>
      </w:r>
      <w:r>
        <w:rPr>
          <w:rFonts w:eastAsia="黑体"/>
          <w:sz w:val="36"/>
        </w:rPr>
        <w:t>说</w:t>
      </w:r>
      <w:r>
        <w:rPr>
          <w:rFonts w:eastAsia="黑体"/>
          <w:sz w:val="36"/>
        </w:rPr>
        <w:t xml:space="preserve"> </w:t>
      </w:r>
      <w:r>
        <w:rPr>
          <w:rFonts w:eastAsia="黑体"/>
          <w:sz w:val="36"/>
        </w:rPr>
        <w:t>明</w:t>
      </w:r>
    </w:p>
    <w:p w:rsidR="00CE6E58" w:rsidRDefault="00CE6E58" w:rsidP="00CE6E58">
      <w:pPr>
        <w:spacing w:line="540" w:lineRule="exact"/>
        <w:ind w:firstLineChars="192" w:firstLine="538"/>
        <w:rPr>
          <w:rFonts w:eastAsia="仿宋_GB2312"/>
          <w:sz w:val="28"/>
        </w:rPr>
      </w:pPr>
      <w:r>
        <w:rPr>
          <w:rFonts w:eastAsia="仿宋_GB2312"/>
          <w:sz w:val="28"/>
        </w:rPr>
        <w:t>一、</w:t>
      </w:r>
      <w:proofErr w:type="gramStart"/>
      <w:r>
        <w:rPr>
          <w:rFonts w:eastAsia="仿宋_GB2312"/>
          <w:sz w:val="28"/>
        </w:rPr>
        <w:t>请严格</w:t>
      </w:r>
      <w:proofErr w:type="gramEnd"/>
      <w:r>
        <w:rPr>
          <w:rFonts w:eastAsia="仿宋_GB2312"/>
          <w:sz w:val="28"/>
        </w:rPr>
        <w:t>按照表中要求填写各项。</w:t>
      </w:r>
    </w:p>
    <w:p w:rsidR="00CE6E58" w:rsidRDefault="00CE6E58" w:rsidP="00CE6E58">
      <w:pPr>
        <w:spacing w:line="540" w:lineRule="exact"/>
        <w:ind w:firstLineChars="192" w:firstLine="538"/>
        <w:rPr>
          <w:rFonts w:eastAsia="仿宋_GB2312"/>
          <w:sz w:val="28"/>
        </w:rPr>
      </w:pPr>
      <w:r>
        <w:rPr>
          <w:rFonts w:eastAsia="仿宋_GB2312" w:hint="eastAsia"/>
          <w:sz w:val="28"/>
          <w:szCs w:val="28"/>
        </w:rPr>
        <w:t>二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 w:hint="eastAsia"/>
          <w:sz w:val="28"/>
          <w:szCs w:val="28"/>
        </w:rPr>
        <w:t>方案中</w:t>
      </w:r>
      <w:r>
        <w:rPr>
          <w:rFonts w:eastAsia="仿宋_GB2312"/>
          <w:sz w:val="28"/>
        </w:rPr>
        <w:t>第一次出现外文名词时，要写清全称和缩写，再出现同一词时可以使用缩写。</w:t>
      </w:r>
    </w:p>
    <w:p w:rsidR="00CE6E58" w:rsidRDefault="00CE6E58" w:rsidP="00CE6E58">
      <w:pPr>
        <w:widowControl/>
        <w:spacing w:line="540" w:lineRule="exact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三</w:t>
      </w:r>
      <w:r>
        <w:rPr>
          <w:rFonts w:eastAsia="仿宋_GB2312"/>
          <w:sz w:val="28"/>
          <w:szCs w:val="28"/>
        </w:rPr>
        <w:t>、组织机构代码或统一社会信用代码是指项目责任单位</w:t>
      </w:r>
      <w:r>
        <w:rPr>
          <w:rFonts w:eastAsia="仿宋_GB2312"/>
          <w:kern w:val="0"/>
          <w:sz w:val="28"/>
          <w:szCs w:val="28"/>
        </w:rPr>
        <w:t>组织机构代码证或登记证书上的标识代码，它是由登记管理部门所赋予的唯一法人标识代码。</w:t>
      </w:r>
    </w:p>
    <w:p w:rsidR="00CE6E58" w:rsidRDefault="00CE6E58" w:rsidP="00CE6E58">
      <w:pPr>
        <w:spacing w:line="540" w:lineRule="exact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四</w:t>
      </w:r>
      <w:r>
        <w:rPr>
          <w:rFonts w:eastAsia="仿宋_GB2312"/>
          <w:sz w:val="28"/>
        </w:rPr>
        <w:t>、编写人员应客观、真实地填报申报材料，尊重他人知识产权，遵守国家有关知识产权法规。</w:t>
      </w:r>
    </w:p>
    <w:p w:rsidR="00CE6E58" w:rsidRDefault="00CE6E58" w:rsidP="00CE6E58">
      <w:pPr>
        <w:spacing w:line="540" w:lineRule="exact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五</w:t>
      </w:r>
      <w:r>
        <w:rPr>
          <w:rFonts w:eastAsia="仿宋_GB2312"/>
          <w:sz w:val="28"/>
        </w:rPr>
        <w:t>、填报格式说明：请用</w:t>
      </w:r>
      <w:r>
        <w:rPr>
          <w:rFonts w:eastAsia="仿宋_GB2312"/>
          <w:sz w:val="28"/>
        </w:rPr>
        <w:t>A4</w:t>
      </w:r>
      <w:r>
        <w:rPr>
          <w:rFonts w:eastAsia="仿宋_GB2312"/>
          <w:sz w:val="28"/>
        </w:rPr>
        <w:t>幅面编辑，正文字体为</w:t>
      </w:r>
      <w:r>
        <w:rPr>
          <w:rFonts w:eastAsia="仿宋_GB2312"/>
          <w:sz w:val="28"/>
        </w:rPr>
        <w:t>4</w:t>
      </w:r>
      <w:r>
        <w:rPr>
          <w:rFonts w:eastAsia="仿宋_GB2312"/>
          <w:sz w:val="28"/>
        </w:rPr>
        <w:t>号仿宋体，单</w:t>
      </w:r>
      <w:proofErr w:type="gramStart"/>
      <w:r>
        <w:rPr>
          <w:rFonts w:eastAsia="仿宋_GB2312"/>
          <w:sz w:val="28"/>
        </w:rPr>
        <w:t>倍</w:t>
      </w:r>
      <w:proofErr w:type="gramEnd"/>
      <w:r>
        <w:rPr>
          <w:rFonts w:eastAsia="仿宋_GB2312"/>
          <w:sz w:val="28"/>
        </w:rPr>
        <w:t>行距。一级标题</w:t>
      </w:r>
      <w:r>
        <w:rPr>
          <w:rFonts w:eastAsia="仿宋_GB2312"/>
          <w:sz w:val="28"/>
        </w:rPr>
        <w:t>3</w:t>
      </w:r>
      <w:r>
        <w:rPr>
          <w:rFonts w:eastAsia="仿宋_GB2312"/>
          <w:sz w:val="28"/>
        </w:rPr>
        <w:t>号黑体，二级标题</w:t>
      </w:r>
      <w:r>
        <w:rPr>
          <w:rFonts w:eastAsia="仿宋_GB2312"/>
          <w:sz w:val="28"/>
        </w:rPr>
        <w:t>3</w:t>
      </w:r>
      <w:r>
        <w:rPr>
          <w:rFonts w:eastAsia="仿宋_GB2312"/>
          <w:sz w:val="28"/>
        </w:rPr>
        <w:t>号楷体。</w:t>
      </w:r>
    </w:p>
    <w:p w:rsidR="00CE6E58" w:rsidRPr="002D436D" w:rsidRDefault="00CE6E58" w:rsidP="00CE6E58">
      <w:pPr>
        <w:spacing w:line="540" w:lineRule="exact"/>
        <w:rPr>
          <w:rFonts w:ascii="黑体" w:eastAsia="黑体" w:hAnsi="黑体" w:hint="eastAsia"/>
          <w:sz w:val="32"/>
          <w:szCs w:val="32"/>
        </w:rPr>
      </w:pPr>
    </w:p>
    <w:p w:rsidR="00AF2E23" w:rsidRDefault="00AF2E23" w:rsidP="00CE6E58">
      <w:pPr>
        <w:pStyle w:val="TOC"/>
        <w:jc w:val="center"/>
        <w:rPr>
          <w:color w:val="auto"/>
          <w:lang w:val="zh-CN"/>
        </w:rPr>
      </w:pPr>
    </w:p>
    <w:p w:rsidR="00AF2E23" w:rsidRPr="00AF2E23" w:rsidRDefault="00AF2E23" w:rsidP="00AF2E23">
      <w:pPr>
        <w:rPr>
          <w:lang w:val="zh-CN"/>
        </w:rPr>
      </w:pPr>
    </w:p>
    <w:p w:rsidR="00AF2E23" w:rsidRPr="00AF2E23" w:rsidRDefault="00AF2E23" w:rsidP="00AF2E23">
      <w:pPr>
        <w:rPr>
          <w:lang w:val="zh-CN"/>
        </w:rPr>
      </w:pPr>
    </w:p>
    <w:p w:rsidR="00AF2E23" w:rsidRPr="00AF2E23" w:rsidRDefault="00AF2E23" w:rsidP="00AF2E23">
      <w:pPr>
        <w:rPr>
          <w:lang w:val="zh-CN"/>
        </w:rPr>
      </w:pPr>
    </w:p>
    <w:p w:rsidR="00AF2E23" w:rsidRPr="00AF2E23" w:rsidRDefault="00AF2E23" w:rsidP="00AF2E23">
      <w:pPr>
        <w:rPr>
          <w:lang w:val="zh-CN"/>
        </w:rPr>
      </w:pPr>
    </w:p>
    <w:p w:rsidR="00AF2E23" w:rsidRPr="00AF2E23" w:rsidRDefault="00AF2E23" w:rsidP="00AF2E23">
      <w:pPr>
        <w:rPr>
          <w:lang w:val="zh-CN"/>
        </w:rPr>
      </w:pPr>
    </w:p>
    <w:p w:rsidR="00AF2E23" w:rsidRPr="00AF2E23" w:rsidRDefault="00AF2E23" w:rsidP="00AF2E23">
      <w:pPr>
        <w:rPr>
          <w:lang w:val="zh-CN"/>
        </w:rPr>
      </w:pPr>
    </w:p>
    <w:p w:rsidR="00AF2E23" w:rsidRPr="00AF2E23" w:rsidRDefault="00AF2E23" w:rsidP="00AF2E23">
      <w:pPr>
        <w:rPr>
          <w:lang w:val="zh-CN"/>
        </w:rPr>
      </w:pPr>
    </w:p>
    <w:p w:rsidR="00AF2E23" w:rsidRPr="00AF2E23" w:rsidRDefault="00AF2E23" w:rsidP="00AF2E23">
      <w:pPr>
        <w:rPr>
          <w:lang w:val="zh-CN"/>
        </w:rPr>
      </w:pPr>
    </w:p>
    <w:p w:rsidR="00AF2E23" w:rsidRPr="00AF2E23" w:rsidRDefault="00AF2E23" w:rsidP="00AF2E23">
      <w:pPr>
        <w:rPr>
          <w:lang w:val="zh-CN"/>
        </w:rPr>
      </w:pPr>
    </w:p>
    <w:p w:rsidR="00AF2E23" w:rsidRPr="00AF2E23" w:rsidRDefault="00AF2E23" w:rsidP="00AF2E23">
      <w:pPr>
        <w:rPr>
          <w:lang w:val="zh-CN"/>
        </w:rPr>
      </w:pPr>
    </w:p>
    <w:p w:rsidR="00AF2E23" w:rsidRDefault="00AF2E23" w:rsidP="00CE6E58">
      <w:pPr>
        <w:pStyle w:val="TOC"/>
        <w:jc w:val="center"/>
        <w:rPr>
          <w:lang w:val="zh-CN"/>
        </w:rPr>
      </w:pPr>
    </w:p>
    <w:p w:rsidR="00CE6E58" w:rsidRPr="002D436D" w:rsidRDefault="00CE6E58" w:rsidP="00CE6E58">
      <w:pPr>
        <w:pStyle w:val="TOC"/>
        <w:jc w:val="center"/>
        <w:rPr>
          <w:rFonts w:ascii="黑体" w:eastAsia="黑体" w:hAnsi="黑体"/>
          <w:color w:val="auto"/>
          <w:lang w:val="zh-CN"/>
        </w:rPr>
      </w:pPr>
      <w:r w:rsidRPr="00AF2E23">
        <w:rPr>
          <w:lang w:val="zh-CN"/>
        </w:rPr>
        <w:br w:type="page"/>
      </w:r>
      <w:r w:rsidRPr="002D436D">
        <w:rPr>
          <w:rFonts w:ascii="黑体" w:eastAsia="黑体" w:hAnsi="黑体"/>
          <w:color w:val="auto"/>
          <w:lang w:val="zh-CN"/>
        </w:rPr>
        <w:lastRenderedPageBreak/>
        <w:t>目</w:t>
      </w:r>
      <w:r w:rsidRPr="002D436D">
        <w:rPr>
          <w:rFonts w:ascii="黑体" w:eastAsia="黑体" w:hAnsi="黑体" w:hint="eastAsia"/>
          <w:color w:val="auto"/>
          <w:lang w:val="zh-CN"/>
        </w:rPr>
        <w:t xml:space="preserve">  </w:t>
      </w:r>
      <w:r w:rsidRPr="002D436D">
        <w:rPr>
          <w:rFonts w:ascii="黑体" w:eastAsia="黑体" w:hAnsi="黑体"/>
          <w:color w:val="auto"/>
          <w:lang w:val="zh-CN"/>
        </w:rPr>
        <w:t>录</w:t>
      </w:r>
    </w:p>
    <w:p w:rsidR="00CE6E58" w:rsidRPr="002D436D" w:rsidRDefault="00CE6E58" w:rsidP="00CE6E58">
      <w:pPr>
        <w:rPr>
          <w:rFonts w:hint="eastAsia"/>
          <w:lang w:val="zh-CN"/>
        </w:rPr>
      </w:pPr>
    </w:p>
    <w:p w:rsidR="00CE6E58" w:rsidRPr="004F7A03" w:rsidRDefault="00CE6E58" w:rsidP="00CE6E58">
      <w:pPr>
        <w:pStyle w:val="10"/>
        <w:rPr>
          <w:rFonts w:ascii="仿宋" w:eastAsia="仿宋" w:hAnsi="仿宋"/>
          <w:noProof/>
          <w:sz w:val="28"/>
          <w:szCs w:val="28"/>
        </w:rPr>
      </w:pPr>
      <w:r w:rsidRPr="007F7D67">
        <w:rPr>
          <w:rFonts w:ascii="仿宋" w:eastAsia="仿宋" w:hAnsi="仿宋"/>
          <w:sz w:val="28"/>
          <w:szCs w:val="28"/>
        </w:rPr>
        <w:fldChar w:fldCharType="begin"/>
      </w:r>
      <w:r w:rsidRPr="007F7D67">
        <w:rPr>
          <w:rFonts w:ascii="仿宋" w:eastAsia="仿宋" w:hAnsi="仿宋"/>
          <w:sz w:val="28"/>
          <w:szCs w:val="28"/>
        </w:rPr>
        <w:instrText xml:space="preserve"> TOC \o "1-3" \h \z \u </w:instrText>
      </w:r>
      <w:r w:rsidRPr="007F7D67">
        <w:rPr>
          <w:rFonts w:ascii="仿宋" w:eastAsia="仿宋" w:hAnsi="仿宋"/>
          <w:sz w:val="28"/>
          <w:szCs w:val="28"/>
        </w:rPr>
        <w:fldChar w:fldCharType="separate"/>
      </w:r>
      <w:hyperlink w:anchor="_Toc489399555" w:history="1">
        <w:r w:rsidRPr="007F7D67">
          <w:rPr>
            <w:rStyle w:val="a6"/>
            <w:rFonts w:ascii="仿宋" w:eastAsia="仿宋" w:hAnsi="仿宋" w:cs="楷体_GB2312" w:hint="eastAsia"/>
            <w:noProof/>
            <w:sz w:val="28"/>
            <w:szCs w:val="28"/>
          </w:rPr>
          <w:t>一、企业基本信息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_Toc489399555 \h </w:instrTex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="00F45C10">
          <w:rPr>
            <w:rFonts w:ascii="仿宋" w:eastAsia="仿宋" w:hAnsi="仿宋"/>
            <w:noProof/>
            <w:webHidden/>
            <w:sz w:val="28"/>
            <w:szCs w:val="28"/>
          </w:rPr>
          <w:t>2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:rsidR="00CE6E58" w:rsidRPr="004F7A03" w:rsidRDefault="00CE6E58" w:rsidP="00CE6E58">
      <w:pPr>
        <w:pStyle w:val="10"/>
        <w:rPr>
          <w:rFonts w:ascii="仿宋" w:eastAsia="仿宋" w:hAnsi="仿宋"/>
          <w:noProof/>
          <w:sz w:val="28"/>
          <w:szCs w:val="28"/>
        </w:rPr>
      </w:pPr>
      <w:hyperlink w:anchor="_Toc489399556" w:history="1">
        <w:r w:rsidRPr="007F7D67">
          <w:rPr>
            <w:rStyle w:val="a6"/>
            <w:rFonts w:ascii="仿宋" w:eastAsia="仿宋" w:hAnsi="仿宋" w:cs="楷体_GB2312" w:hint="eastAsia"/>
            <w:noProof/>
            <w:sz w:val="28"/>
            <w:szCs w:val="28"/>
          </w:rPr>
          <w:t>二、总体目标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_Toc489399556 \h </w:instrTex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="00F45C10">
          <w:rPr>
            <w:rFonts w:ascii="仿宋" w:eastAsia="仿宋" w:hAnsi="仿宋"/>
            <w:noProof/>
            <w:webHidden/>
            <w:sz w:val="28"/>
            <w:szCs w:val="28"/>
          </w:rPr>
          <w:t>2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:rsidR="00CE6E58" w:rsidRPr="004F7A03" w:rsidRDefault="00CE6E58" w:rsidP="00CE6E58">
      <w:pPr>
        <w:pStyle w:val="10"/>
        <w:rPr>
          <w:rFonts w:ascii="仿宋" w:eastAsia="仿宋" w:hAnsi="仿宋"/>
          <w:noProof/>
          <w:sz w:val="28"/>
          <w:szCs w:val="28"/>
        </w:rPr>
      </w:pPr>
      <w:hyperlink w:anchor="_Toc489399557" w:history="1">
        <w:r w:rsidRPr="007F7D67">
          <w:rPr>
            <w:rStyle w:val="a6"/>
            <w:rFonts w:ascii="仿宋" w:eastAsia="仿宋" w:hAnsi="仿宋" w:cs="楷体_GB2312" w:hint="eastAsia"/>
            <w:noProof/>
            <w:sz w:val="28"/>
            <w:szCs w:val="28"/>
          </w:rPr>
          <w:t>三、技术方案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_Toc489399557 \h </w:instrTex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="00F45C10">
          <w:rPr>
            <w:rFonts w:ascii="仿宋" w:eastAsia="仿宋" w:hAnsi="仿宋"/>
            <w:noProof/>
            <w:webHidden/>
            <w:sz w:val="28"/>
            <w:szCs w:val="28"/>
          </w:rPr>
          <w:t>2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:rsidR="00CE6E58" w:rsidRPr="004F7A03" w:rsidRDefault="00CE6E58" w:rsidP="00CE6E58">
      <w:pPr>
        <w:pStyle w:val="10"/>
        <w:rPr>
          <w:rFonts w:ascii="仿宋" w:eastAsia="仿宋" w:hAnsi="仿宋"/>
          <w:noProof/>
          <w:sz w:val="28"/>
          <w:szCs w:val="28"/>
        </w:rPr>
      </w:pPr>
      <w:hyperlink w:anchor="_Toc489399558" w:history="1">
        <w:r w:rsidRPr="007F7D67">
          <w:rPr>
            <w:rStyle w:val="a6"/>
            <w:rFonts w:ascii="仿宋" w:eastAsia="仿宋" w:hAnsi="仿宋" w:cs="楷体_GB2312" w:hint="eastAsia"/>
            <w:noProof/>
            <w:sz w:val="28"/>
            <w:szCs w:val="28"/>
          </w:rPr>
          <w:t>四、实施计划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_Toc489399558 \h </w:instrTex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="00F45C10">
          <w:rPr>
            <w:rFonts w:ascii="仿宋" w:eastAsia="仿宋" w:hAnsi="仿宋"/>
            <w:noProof/>
            <w:webHidden/>
            <w:sz w:val="28"/>
            <w:szCs w:val="28"/>
          </w:rPr>
          <w:t>2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:rsidR="00CE6E58" w:rsidRPr="004F7A03" w:rsidRDefault="00CE6E58" w:rsidP="00CE6E58">
      <w:pPr>
        <w:pStyle w:val="10"/>
        <w:rPr>
          <w:rFonts w:ascii="仿宋" w:eastAsia="仿宋" w:hAnsi="仿宋"/>
          <w:noProof/>
          <w:sz w:val="28"/>
          <w:szCs w:val="28"/>
        </w:rPr>
      </w:pPr>
      <w:hyperlink w:anchor="_Toc489399559" w:history="1">
        <w:r w:rsidRPr="007F7D67">
          <w:rPr>
            <w:rStyle w:val="a6"/>
            <w:rFonts w:ascii="仿宋" w:eastAsia="仿宋" w:hAnsi="仿宋" w:cs="楷体_GB2312" w:hint="eastAsia"/>
            <w:noProof/>
            <w:sz w:val="28"/>
            <w:szCs w:val="28"/>
          </w:rPr>
          <w:t>五、验收考核指标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_Toc489399559 \h </w:instrTex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="00F45C10">
          <w:rPr>
            <w:rFonts w:ascii="仿宋" w:eastAsia="仿宋" w:hAnsi="仿宋"/>
            <w:noProof/>
            <w:webHidden/>
            <w:sz w:val="28"/>
            <w:szCs w:val="28"/>
          </w:rPr>
          <w:t>2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:rsidR="00CE6E58" w:rsidRPr="004F7A03" w:rsidRDefault="00CE6E58" w:rsidP="00CE6E58">
      <w:pPr>
        <w:pStyle w:val="10"/>
        <w:rPr>
          <w:rFonts w:ascii="仿宋" w:eastAsia="仿宋" w:hAnsi="仿宋"/>
          <w:noProof/>
          <w:sz w:val="28"/>
          <w:szCs w:val="28"/>
        </w:rPr>
      </w:pPr>
      <w:hyperlink w:anchor="_Toc489399560" w:history="1">
        <w:r w:rsidRPr="007F7D67">
          <w:rPr>
            <w:rStyle w:val="a6"/>
            <w:rFonts w:ascii="仿宋" w:eastAsia="仿宋" w:hAnsi="仿宋" w:cs="楷体_GB2312" w:hint="eastAsia"/>
            <w:noProof/>
            <w:sz w:val="28"/>
            <w:szCs w:val="28"/>
          </w:rPr>
          <w:t>六、实施经费概算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_Toc489399560 \h </w:instrTex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="00F45C10">
          <w:rPr>
            <w:rFonts w:ascii="仿宋" w:eastAsia="仿宋" w:hAnsi="仿宋"/>
            <w:noProof/>
            <w:webHidden/>
            <w:sz w:val="28"/>
            <w:szCs w:val="28"/>
          </w:rPr>
          <w:t>2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:rsidR="00CE6E58" w:rsidRPr="004F7A03" w:rsidRDefault="00CE6E58" w:rsidP="00CE6E58">
      <w:pPr>
        <w:pStyle w:val="10"/>
        <w:rPr>
          <w:rFonts w:ascii="仿宋" w:eastAsia="仿宋" w:hAnsi="仿宋"/>
          <w:noProof/>
          <w:sz w:val="28"/>
          <w:szCs w:val="28"/>
        </w:rPr>
      </w:pPr>
      <w:hyperlink w:anchor="_Toc489399561" w:history="1">
        <w:r w:rsidRPr="007F7D67">
          <w:rPr>
            <w:rStyle w:val="a6"/>
            <w:rFonts w:ascii="仿宋" w:eastAsia="仿宋" w:hAnsi="仿宋" w:cs="楷体_GB2312" w:hint="eastAsia"/>
            <w:noProof/>
            <w:sz w:val="28"/>
            <w:szCs w:val="28"/>
          </w:rPr>
          <w:t>七、对行业的影响和带动作用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_Toc489399561 \h </w:instrTex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="00F45C10">
          <w:rPr>
            <w:rFonts w:ascii="仿宋" w:eastAsia="仿宋" w:hAnsi="仿宋"/>
            <w:noProof/>
            <w:webHidden/>
            <w:sz w:val="28"/>
            <w:szCs w:val="28"/>
          </w:rPr>
          <w:t>2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:rsidR="00CE6E58" w:rsidRPr="004F7A03" w:rsidRDefault="00CE6E58" w:rsidP="00CE6E58">
      <w:pPr>
        <w:pStyle w:val="10"/>
        <w:rPr>
          <w:rFonts w:ascii="仿宋" w:eastAsia="仿宋" w:hAnsi="仿宋"/>
          <w:noProof/>
          <w:sz w:val="28"/>
          <w:szCs w:val="28"/>
        </w:rPr>
      </w:pPr>
      <w:hyperlink w:anchor="_Toc489399562" w:history="1">
        <w:r w:rsidRPr="007F7D67">
          <w:rPr>
            <w:rStyle w:val="a6"/>
            <w:rFonts w:ascii="仿宋" w:eastAsia="仿宋" w:hAnsi="仿宋" w:hint="eastAsia"/>
            <w:noProof/>
            <w:sz w:val="28"/>
            <w:szCs w:val="28"/>
          </w:rPr>
          <w:t>八、审核意见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_Toc489399562 \h </w:instrTex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="00F45C10">
          <w:rPr>
            <w:rFonts w:ascii="仿宋" w:eastAsia="仿宋" w:hAnsi="仿宋"/>
            <w:noProof/>
            <w:webHidden/>
            <w:sz w:val="28"/>
            <w:szCs w:val="28"/>
          </w:rPr>
          <w:t>2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:rsidR="00CE6E58" w:rsidRPr="004F7A03" w:rsidRDefault="00CE6E58" w:rsidP="00CE6E58">
      <w:pPr>
        <w:pStyle w:val="10"/>
        <w:rPr>
          <w:rFonts w:ascii="仿宋" w:eastAsia="仿宋" w:hAnsi="仿宋"/>
          <w:noProof/>
          <w:sz w:val="28"/>
          <w:szCs w:val="28"/>
        </w:rPr>
      </w:pPr>
      <w:hyperlink w:anchor="_Toc489399563" w:history="1">
        <w:r w:rsidRPr="007F7D67">
          <w:rPr>
            <w:rStyle w:val="a6"/>
            <w:rFonts w:ascii="仿宋" w:eastAsia="仿宋" w:hAnsi="仿宋" w:hint="eastAsia"/>
            <w:noProof/>
            <w:sz w:val="28"/>
            <w:szCs w:val="28"/>
          </w:rPr>
          <w:t>九、附件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_Toc489399563 \h </w:instrTex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="00F45C10">
          <w:rPr>
            <w:rFonts w:ascii="仿宋" w:eastAsia="仿宋" w:hAnsi="仿宋"/>
            <w:noProof/>
            <w:webHidden/>
            <w:sz w:val="28"/>
            <w:szCs w:val="28"/>
          </w:rPr>
          <w:t>2</w:t>
        </w:r>
        <w:r w:rsidRPr="007F7D67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:rsidR="00CE6E58" w:rsidRPr="007F7D67" w:rsidRDefault="00CE6E58" w:rsidP="00CE6E58">
      <w:pPr>
        <w:rPr>
          <w:rFonts w:ascii="仿宋" w:eastAsia="仿宋" w:hAnsi="仿宋"/>
          <w:sz w:val="28"/>
          <w:szCs w:val="28"/>
        </w:rPr>
      </w:pPr>
      <w:r w:rsidRPr="007F7D67">
        <w:rPr>
          <w:rFonts w:ascii="仿宋" w:eastAsia="仿宋" w:hAnsi="仿宋"/>
          <w:b/>
          <w:bCs/>
          <w:sz w:val="28"/>
          <w:szCs w:val="28"/>
          <w:lang w:val="zh-CN"/>
        </w:rPr>
        <w:fldChar w:fldCharType="end"/>
      </w:r>
    </w:p>
    <w:p w:rsidR="00CE6E58" w:rsidRDefault="00CE6E58" w:rsidP="00CE6E58">
      <w:pPr>
        <w:spacing w:line="540" w:lineRule="exact"/>
        <w:jc w:val="left"/>
        <w:rPr>
          <w:rFonts w:eastAsia="仿宋_GB2312"/>
          <w:sz w:val="28"/>
        </w:rPr>
      </w:pPr>
    </w:p>
    <w:p w:rsidR="00CE6E58" w:rsidRDefault="00CE6E58" w:rsidP="00CE6E58">
      <w:pPr>
        <w:spacing w:line="540" w:lineRule="exact"/>
        <w:jc w:val="left"/>
        <w:rPr>
          <w:rFonts w:eastAsia="仿宋_GB2312"/>
          <w:sz w:val="28"/>
        </w:rPr>
      </w:pPr>
    </w:p>
    <w:p w:rsidR="00CE6E58" w:rsidRDefault="00CE6E58" w:rsidP="00CE6E58">
      <w:pPr>
        <w:spacing w:line="540" w:lineRule="exact"/>
        <w:jc w:val="left"/>
        <w:rPr>
          <w:rFonts w:eastAsia="仿宋_GB2312"/>
          <w:sz w:val="28"/>
        </w:rPr>
      </w:pPr>
    </w:p>
    <w:p w:rsidR="00CE6E58" w:rsidRDefault="00CE6E58" w:rsidP="00CE6E58">
      <w:pPr>
        <w:spacing w:line="540" w:lineRule="exact"/>
        <w:jc w:val="left"/>
        <w:rPr>
          <w:rFonts w:eastAsia="仿宋_GB2312"/>
          <w:sz w:val="28"/>
        </w:rPr>
      </w:pPr>
    </w:p>
    <w:p w:rsidR="00CE6E58" w:rsidRDefault="00CE6E58" w:rsidP="00CE6E58">
      <w:pPr>
        <w:spacing w:line="540" w:lineRule="exact"/>
        <w:jc w:val="left"/>
        <w:rPr>
          <w:rFonts w:eastAsia="仿宋_GB2312"/>
          <w:sz w:val="28"/>
        </w:rPr>
      </w:pPr>
    </w:p>
    <w:p w:rsidR="00CE6E58" w:rsidRDefault="00CE6E58" w:rsidP="00CE6E58">
      <w:pPr>
        <w:spacing w:line="540" w:lineRule="exact"/>
        <w:jc w:val="left"/>
        <w:rPr>
          <w:rFonts w:eastAsia="仿宋_GB2312"/>
          <w:sz w:val="28"/>
        </w:rPr>
      </w:pPr>
    </w:p>
    <w:p w:rsidR="00CE6E58" w:rsidRDefault="00CE6E58" w:rsidP="00CE6E58">
      <w:pPr>
        <w:spacing w:line="540" w:lineRule="exact"/>
        <w:jc w:val="left"/>
        <w:rPr>
          <w:rFonts w:eastAsia="仿宋_GB2312"/>
          <w:sz w:val="28"/>
        </w:rPr>
      </w:pPr>
    </w:p>
    <w:p w:rsidR="00CE6E58" w:rsidRDefault="00CE6E58" w:rsidP="00CE6E58">
      <w:pPr>
        <w:spacing w:line="540" w:lineRule="exact"/>
        <w:jc w:val="left"/>
        <w:rPr>
          <w:rFonts w:eastAsia="仿宋_GB2312" w:hint="eastAsia"/>
          <w:sz w:val="28"/>
        </w:rPr>
      </w:pPr>
    </w:p>
    <w:p w:rsidR="00CE6E58" w:rsidRDefault="00CE6E58" w:rsidP="00CE6E58">
      <w:pPr>
        <w:spacing w:line="540" w:lineRule="exact"/>
        <w:jc w:val="left"/>
        <w:rPr>
          <w:rFonts w:eastAsia="仿宋_GB2312"/>
          <w:sz w:val="28"/>
        </w:rPr>
      </w:pPr>
    </w:p>
    <w:p w:rsidR="00CE6E58" w:rsidRDefault="00CE6E58" w:rsidP="00CE6E58">
      <w:pPr>
        <w:spacing w:line="540" w:lineRule="exact"/>
        <w:jc w:val="left"/>
        <w:rPr>
          <w:rFonts w:eastAsia="仿宋_GB2312"/>
          <w:sz w:val="28"/>
        </w:rPr>
      </w:pPr>
    </w:p>
    <w:p w:rsidR="00CE6E58" w:rsidRDefault="00CE6E58" w:rsidP="00CE6E58">
      <w:pPr>
        <w:spacing w:line="540" w:lineRule="exact"/>
        <w:jc w:val="left"/>
        <w:rPr>
          <w:rFonts w:eastAsia="仿宋_GB2312"/>
          <w:sz w:val="28"/>
        </w:rPr>
      </w:pPr>
    </w:p>
    <w:p w:rsidR="00CE6E58" w:rsidRPr="007F7D67" w:rsidRDefault="00CE6E58" w:rsidP="00CE6E58">
      <w:pPr>
        <w:pStyle w:val="text"/>
        <w:spacing w:before="120"/>
        <w:ind w:firstLine="0"/>
        <w:outlineLvl w:val="0"/>
        <w:rPr>
          <w:rFonts w:ascii="黑体" w:eastAsia="黑体" w:hAnsi="黑体" w:cs="楷体_GB2312"/>
          <w:sz w:val="32"/>
          <w:szCs w:val="32"/>
        </w:rPr>
      </w:pPr>
      <w:r>
        <w:rPr>
          <w:sz w:val="28"/>
        </w:rPr>
        <w:br w:type="page"/>
      </w:r>
      <w:bookmarkStart w:id="1" w:name="_Toc489399555"/>
      <w:r w:rsidRPr="007F7D67">
        <w:rPr>
          <w:rFonts w:ascii="黑体" w:eastAsia="黑体" w:hAnsi="黑体" w:cs="楷体_GB2312" w:hint="eastAsia"/>
          <w:sz w:val="32"/>
          <w:szCs w:val="32"/>
        </w:rPr>
        <w:lastRenderedPageBreak/>
        <w:t>一、企业</w:t>
      </w:r>
      <w:r w:rsidRPr="007F7D67">
        <w:rPr>
          <w:rFonts w:ascii="黑体" w:eastAsia="黑体" w:hAnsi="黑体" w:cs="楷体_GB2312"/>
          <w:sz w:val="32"/>
          <w:szCs w:val="32"/>
        </w:rPr>
        <w:t>基本信息</w:t>
      </w:r>
      <w:bookmarkEnd w:id="1"/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5"/>
        <w:gridCol w:w="353"/>
        <w:gridCol w:w="2057"/>
        <w:gridCol w:w="567"/>
        <w:gridCol w:w="1138"/>
        <w:gridCol w:w="563"/>
        <w:gridCol w:w="716"/>
        <w:gridCol w:w="1560"/>
      </w:tblGrid>
      <w:tr w:rsidR="00CE6E58" w:rsidRPr="00344DFA" w:rsidTr="00031DE1">
        <w:trPr>
          <w:cantSplit/>
          <w:trHeight w:val="369"/>
        </w:trPr>
        <w:tc>
          <w:tcPr>
            <w:tcW w:w="900" w:type="dxa"/>
            <w:vMerge w:val="restart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单位</w:t>
            </w:r>
          </w:p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信息</w:t>
            </w:r>
          </w:p>
        </w:tc>
        <w:tc>
          <w:tcPr>
            <w:tcW w:w="1085" w:type="dxa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单位名称</w:t>
            </w:r>
          </w:p>
        </w:tc>
        <w:tc>
          <w:tcPr>
            <w:tcW w:w="4115" w:type="dxa"/>
            <w:gridSpan w:val="4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279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单位性质</w:t>
            </w:r>
          </w:p>
        </w:tc>
        <w:tc>
          <w:tcPr>
            <w:tcW w:w="1560" w:type="dxa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085" w:type="dxa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通讯地址</w:t>
            </w:r>
          </w:p>
        </w:tc>
        <w:tc>
          <w:tcPr>
            <w:tcW w:w="4115" w:type="dxa"/>
            <w:gridSpan w:val="4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279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邮政编码</w:t>
            </w:r>
          </w:p>
        </w:tc>
        <w:tc>
          <w:tcPr>
            <w:tcW w:w="1560" w:type="dxa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085" w:type="dxa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所在地区</w:t>
            </w:r>
          </w:p>
        </w:tc>
        <w:tc>
          <w:tcPr>
            <w:tcW w:w="2410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单位主管部门</w:t>
            </w:r>
          </w:p>
        </w:tc>
        <w:tc>
          <w:tcPr>
            <w:tcW w:w="2839" w:type="dxa"/>
            <w:gridSpan w:val="3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085" w:type="dxa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CE6E58" w:rsidRPr="00344DFA" w:rsidRDefault="00CE6E58" w:rsidP="00031DE1">
            <w:pPr>
              <w:rPr>
                <w:rFonts w:ascii="仿宋" w:eastAsia="仿宋" w:hAnsi="仿宋" w:cs="仿宋" w:hint="eastAsia"/>
                <w:spacing w:val="-20"/>
                <w:position w:val="6"/>
              </w:rPr>
            </w:pPr>
            <w:r w:rsidRPr="00344DFA">
              <w:rPr>
                <w:rFonts w:ascii="仿宋" w:eastAsia="仿宋" w:hAnsi="仿宋" w:cs="仿宋"/>
                <w:spacing w:val="-20"/>
                <w:position w:val="6"/>
              </w:rPr>
              <w:t>统一社会信用代码</w:t>
            </w:r>
          </w:p>
        </w:tc>
        <w:tc>
          <w:tcPr>
            <w:tcW w:w="2839" w:type="dxa"/>
            <w:gridSpan w:val="3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085" w:type="dxa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传真号码</w:t>
            </w:r>
          </w:p>
        </w:tc>
        <w:tc>
          <w:tcPr>
            <w:tcW w:w="2410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单位成立时间</w:t>
            </w:r>
          </w:p>
        </w:tc>
        <w:tc>
          <w:tcPr>
            <w:tcW w:w="2839" w:type="dxa"/>
            <w:gridSpan w:val="3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085" w:type="dxa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电子信箱</w:t>
            </w:r>
          </w:p>
        </w:tc>
        <w:tc>
          <w:tcPr>
            <w:tcW w:w="6954" w:type="dxa"/>
            <w:gridSpan w:val="7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c>
          <w:tcPr>
            <w:tcW w:w="233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057" w:type="dxa"/>
          </w:tcPr>
          <w:p w:rsidR="00CE6E58" w:rsidRPr="00344DFA" w:rsidRDefault="00CE6E58" w:rsidP="00031DE1">
            <w:pPr>
              <w:snapToGrid w:val="0"/>
              <w:spacing w:beforeLines="20" w:before="65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2014年</w:t>
            </w:r>
          </w:p>
        </w:tc>
        <w:tc>
          <w:tcPr>
            <w:tcW w:w="226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2015年</w:t>
            </w:r>
          </w:p>
        </w:tc>
        <w:tc>
          <w:tcPr>
            <w:tcW w:w="2276" w:type="dxa"/>
            <w:gridSpan w:val="2"/>
          </w:tcPr>
          <w:p w:rsidR="00CE6E58" w:rsidRPr="00344DFA" w:rsidRDefault="00CE6E58" w:rsidP="00031DE1">
            <w:pPr>
              <w:snapToGrid w:val="0"/>
              <w:spacing w:beforeLines="20" w:before="65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2016年</w:t>
            </w:r>
          </w:p>
        </w:tc>
      </w:tr>
      <w:tr w:rsidR="00CE6E58" w:rsidRPr="00344DFA" w:rsidTr="00031DE1">
        <w:tc>
          <w:tcPr>
            <w:tcW w:w="233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总   资   产（万元）</w:t>
            </w:r>
          </w:p>
        </w:tc>
        <w:tc>
          <w:tcPr>
            <w:tcW w:w="2057" w:type="dxa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26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276" w:type="dxa"/>
            <w:gridSpan w:val="2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CE6E58" w:rsidRPr="00344DFA" w:rsidTr="00031DE1">
        <w:tc>
          <w:tcPr>
            <w:tcW w:w="233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负   债   率</w:t>
            </w:r>
          </w:p>
        </w:tc>
        <w:tc>
          <w:tcPr>
            <w:tcW w:w="2057" w:type="dxa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26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276" w:type="dxa"/>
            <w:gridSpan w:val="2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CE6E58" w:rsidRPr="00344DFA" w:rsidTr="00031DE1">
        <w:tc>
          <w:tcPr>
            <w:tcW w:w="233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主营业务收入（万元）</w:t>
            </w:r>
          </w:p>
        </w:tc>
        <w:tc>
          <w:tcPr>
            <w:tcW w:w="2057" w:type="dxa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26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276" w:type="dxa"/>
            <w:gridSpan w:val="2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CE6E58" w:rsidRPr="00344DFA" w:rsidTr="00031DE1">
        <w:tc>
          <w:tcPr>
            <w:tcW w:w="233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税        金（万元）</w:t>
            </w:r>
          </w:p>
        </w:tc>
        <w:tc>
          <w:tcPr>
            <w:tcW w:w="2057" w:type="dxa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26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276" w:type="dxa"/>
            <w:gridSpan w:val="2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CE6E58" w:rsidRPr="00344DFA" w:rsidTr="00031DE1">
        <w:tc>
          <w:tcPr>
            <w:tcW w:w="233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利        润（万元）</w:t>
            </w:r>
          </w:p>
        </w:tc>
        <w:tc>
          <w:tcPr>
            <w:tcW w:w="2057" w:type="dxa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268" w:type="dxa"/>
            <w:gridSpan w:val="3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276" w:type="dxa"/>
            <w:gridSpan w:val="2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 w:val="restart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责任人(法人代表)</w:t>
            </w:r>
          </w:p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信息</w:t>
            </w:r>
          </w:p>
        </w:tc>
        <w:tc>
          <w:tcPr>
            <w:tcW w:w="1438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姓名</w:t>
            </w:r>
          </w:p>
        </w:tc>
        <w:tc>
          <w:tcPr>
            <w:tcW w:w="2624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性    别</w:t>
            </w:r>
          </w:p>
        </w:tc>
        <w:tc>
          <w:tcPr>
            <w:tcW w:w="2276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身份证号</w:t>
            </w:r>
          </w:p>
        </w:tc>
        <w:tc>
          <w:tcPr>
            <w:tcW w:w="2624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职称</w:t>
            </w:r>
            <w:r w:rsidRPr="00344DFA">
              <w:rPr>
                <w:rFonts w:ascii="仿宋" w:eastAsia="仿宋" w:hAnsi="仿宋" w:cs="仿宋"/>
                <w:position w:val="6"/>
              </w:rPr>
              <w:t>/职务</w:t>
            </w:r>
          </w:p>
        </w:tc>
        <w:tc>
          <w:tcPr>
            <w:tcW w:w="2276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/>
                <w:position w:val="6"/>
              </w:rPr>
              <w:t>移动</w:t>
            </w:r>
            <w:r w:rsidRPr="00344DFA">
              <w:rPr>
                <w:rFonts w:ascii="仿宋" w:eastAsia="仿宋" w:hAnsi="仿宋" w:cs="仿宋" w:hint="eastAsia"/>
                <w:position w:val="6"/>
              </w:rPr>
              <w:t>电话</w:t>
            </w:r>
          </w:p>
        </w:tc>
        <w:tc>
          <w:tcPr>
            <w:tcW w:w="2624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/>
                <w:position w:val="6"/>
              </w:rPr>
              <w:t>固定</w:t>
            </w:r>
            <w:r w:rsidRPr="00344DFA">
              <w:rPr>
                <w:rFonts w:ascii="仿宋" w:eastAsia="仿宋" w:hAnsi="仿宋" w:cs="仿宋" w:hint="eastAsia"/>
                <w:position w:val="6"/>
              </w:rPr>
              <w:t>电话</w:t>
            </w:r>
          </w:p>
        </w:tc>
        <w:tc>
          <w:tcPr>
            <w:tcW w:w="2276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传真号码</w:t>
            </w:r>
          </w:p>
        </w:tc>
        <w:tc>
          <w:tcPr>
            <w:tcW w:w="2624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电子信箱</w:t>
            </w:r>
          </w:p>
        </w:tc>
        <w:tc>
          <w:tcPr>
            <w:tcW w:w="2276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 w:val="restart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>
              <w:rPr>
                <w:rFonts w:ascii="仿宋" w:eastAsia="仿宋" w:hAnsi="仿宋" w:cs="仿宋" w:hint="eastAsia"/>
                <w:position w:val="6"/>
              </w:rPr>
              <w:t>技术负责人</w:t>
            </w:r>
            <w:r w:rsidRPr="00344DFA">
              <w:rPr>
                <w:rFonts w:ascii="仿宋" w:eastAsia="仿宋" w:hAnsi="仿宋" w:cs="仿宋"/>
                <w:position w:val="6"/>
              </w:rPr>
              <w:t>信息</w:t>
            </w:r>
          </w:p>
        </w:tc>
        <w:tc>
          <w:tcPr>
            <w:tcW w:w="1438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姓名</w:t>
            </w:r>
          </w:p>
        </w:tc>
        <w:tc>
          <w:tcPr>
            <w:tcW w:w="2624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性    别</w:t>
            </w:r>
          </w:p>
        </w:tc>
        <w:tc>
          <w:tcPr>
            <w:tcW w:w="2276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身份证号</w:t>
            </w:r>
          </w:p>
        </w:tc>
        <w:tc>
          <w:tcPr>
            <w:tcW w:w="2624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职称</w:t>
            </w:r>
            <w:r w:rsidRPr="00344DFA">
              <w:rPr>
                <w:rFonts w:ascii="仿宋" w:eastAsia="仿宋" w:hAnsi="仿宋" w:cs="仿宋"/>
                <w:position w:val="6"/>
              </w:rPr>
              <w:t>/职务</w:t>
            </w:r>
          </w:p>
        </w:tc>
        <w:tc>
          <w:tcPr>
            <w:tcW w:w="2276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/>
                <w:position w:val="6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/>
                <w:position w:val="6"/>
              </w:rPr>
              <w:t>移动</w:t>
            </w:r>
            <w:r w:rsidRPr="00344DFA">
              <w:rPr>
                <w:rFonts w:ascii="仿宋" w:eastAsia="仿宋" w:hAnsi="仿宋" w:cs="仿宋" w:hint="eastAsia"/>
                <w:position w:val="6"/>
              </w:rPr>
              <w:t>电话</w:t>
            </w:r>
          </w:p>
        </w:tc>
        <w:tc>
          <w:tcPr>
            <w:tcW w:w="2624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/>
                <w:position w:val="6"/>
              </w:rPr>
              <w:t>固定</w:t>
            </w:r>
            <w:r w:rsidRPr="00344DFA">
              <w:rPr>
                <w:rFonts w:ascii="仿宋" w:eastAsia="仿宋" w:hAnsi="仿宋" w:cs="仿宋" w:hint="eastAsia"/>
                <w:position w:val="6"/>
              </w:rPr>
              <w:t>电话</w:t>
            </w:r>
          </w:p>
        </w:tc>
        <w:tc>
          <w:tcPr>
            <w:tcW w:w="2276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69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/>
                <w:position w:val="6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传真号码</w:t>
            </w:r>
          </w:p>
        </w:tc>
        <w:tc>
          <w:tcPr>
            <w:tcW w:w="2624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电子信箱</w:t>
            </w:r>
          </w:p>
        </w:tc>
        <w:tc>
          <w:tcPr>
            <w:tcW w:w="2276" w:type="dxa"/>
            <w:gridSpan w:val="2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90"/>
        </w:trPr>
        <w:tc>
          <w:tcPr>
            <w:tcW w:w="900" w:type="dxa"/>
            <w:vMerge w:val="restart"/>
            <w:vAlign w:val="center"/>
          </w:tcPr>
          <w:p w:rsidR="00CE6E58" w:rsidRDefault="00CE6E58" w:rsidP="00031DE1">
            <w:pPr>
              <w:spacing w:line="320" w:lineRule="exact"/>
              <w:jc w:val="center"/>
              <w:rPr>
                <w:rFonts w:ascii="仿宋" w:eastAsia="仿宋" w:hAnsi="仿宋" w:cs="仿宋"/>
                <w:position w:val="6"/>
              </w:rPr>
            </w:pPr>
            <w:r>
              <w:rPr>
                <w:rFonts w:ascii="仿宋" w:eastAsia="仿宋" w:hAnsi="仿宋" w:cs="仿宋" w:hint="eastAsia"/>
                <w:position w:val="6"/>
              </w:rPr>
              <w:t>实施</w:t>
            </w:r>
          </w:p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经费</w:t>
            </w:r>
          </w:p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（万元）</w:t>
            </w:r>
          </w:p>
        </w:tc>
        <w:tc>
          <w:tcPr>
            <w:tcW w:w="4062" w:type="dxa"/>
            <w:gridSpan w:val="4"/>
            <w:vAlign w:val="center"/>
          </w:tcPr>
          <w:p w:rsidR="00CE6E58" w:rsidRPr="00344DFA" w:rsidRDefault="00CE6E58" w:rsidP="00031DE1">
            <w:pPr>
              <w:spacing w:line="320" w:lineRule="exact"/>
              <w:jc w:val="left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总投资</w:t>
            </w:r>
          </w:p>
        </w:tc>
        <w:tc>
          <w:tcPr>
            <w:tcW w:w="3977" w:type="dxa"/>
            <w:gridSpan w:val="4"/>
          </w:tcPr>
          <w:p w:rsidR="00CE6E58" w:rsidRPr="00344DFA" w:rsidRDefault="00CE6E58" w:rsidP="00031DE1">
            <w:pPr>
              <w:spacing w:line="320" w:lineRule="exact"/>
              <w:jc w:val="left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90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4062" w:type="dxa"/>
            <w:gridSpan w:val="4"/>
            <w:vAlign w:val="center"/>
          </w:tcPr>
          <w:p w:rsidR="00CE6E58" w:rsidRPr="00344DFA" w:rsidRDefault="00CE6E58" w:rsidP="00031DE1">
            <w:pPr>
              <w:spacing w:line="320" w:lineRule="exact"/>
              <w:jc w:val="left"/>
              <w:rPr>
                <w:rFonts w:ascii="仿宋" w:eastAsia="仿宋" w:hAnsi="仿宋" w:cs="仿宋" w:hint="eastAsia"/>
                <w:position w:val="6"/>
              </w:rPr>
            </w:pPr>
            <w:r>
              <w:rPr>
                <w:rFonts w:ascii="仿宋" w:eastAsia="仿宋" w:hAnsi="仿宋" w:cs="仿宋" w:hint="eastAsia"/>
                <w:position w:val="6"/>
              </w:rPr>
              <w:t>其中：设备(</w:t>
            </w:r>
            <w:proofErr w:type="gramStart"/>
            <w:r w:rsidRPr="00344DFA">
              <w:rPr>
                <w:rFonts w:ascii="仿宋" w:eastAsia="仿宋" w:hAnsi="仿宋" w:cs="仿宋" w:hint="eastAsia"/>
                <w:position w:val="6"/>
              </w:rPr>
              <w:t>含软件</w:t>
            </w:r>
            <w:proofErr w:type="gramEnd"/>
            <w:r>
              <w:rPr>
                <w:rFonts w:ascii="仿宋" w:eastAsia="仿宋" w:hAnsi="仿宋" w:cs="仿宋"/>
                <w:position w:val="6"/>
              </w:rPr>
              <w:t>)</w:t>
            </w:r>
            <w:r w:rsidRPr="00344DFA">
              <w:rPr>
                <w:rFonts w:ascii="仿宋" w:eastAsia="仿宋" w:hAnsi="仿宋" w:cs="仿宋" w:hint="eastAsia"/>
                <w:position w:val="6"/>
              </w:rPr>
              <w:t>投资</w:t>
            </w:r>
          </w:p>
        </w:tc>
        <w:tc>
          <w:tcPr>
            <w:tcW w:w="3977" w:type="dxa"/>
            <w:gridSpan w:val="4"/>
            <w:vAlign w:val="center"/>
          </w:tcPr>
          <w:p w:rsidR="00CE6E58" w:rsidRPr="00344DFA" w:rsidRDefault="00CE6E58" w:rsidP="00031DE1">
            <w:pPr>
              <w:spacing w:line="320" w:lineRule="exact"/>
              <w:jc w:val="left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90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4062" w:type="dxa"/>
            <w:gridSpan w:val="4"/>
            <w:vAlign w:val="center"/>
          </w:tcPr>
          <w:p w:rsidR="00CE6E58" w:rsidRPr="00344DFA" w:rsidRDefault="00CE6E58" w:rsidP="00031DE1">
            <w:pPr>
              <w:spacing w:line="320" w:lineRule="exact"/>
              <w:jc w:val="left"/>
              <w:rPr>
                <w:rFonts w:ascii="仿宋" w:eastAsia="仿宋" w:hAnsi="仿宋" w:cs="仿宋" w:hint="eastAsia"/>
                <w:position w:val="6"/>
              </w:rPr>
            </w:pPr>
            <w:r>
              <w:rPr>
                <w:rFonts w:ascii="仿宋" w:eastAsia="仿宋" w:hAnsi="仿宋" w:cs="仿宋" w:hint="eastAsia"/>
                <w:position w:val="6"/>
              </w:rPr>
              <w:t>核心智能制造装备(</w:t>
            </w:r>
            <w:proofErr w:type="gramStart"/>
            <w:r w:rsidRPr="00344DFA">
              <w:rPr>
                <w:rFonts w:ascii="仿宋" w:eastAsia="仿宋" w:hAnsi="仿宋" w:cs="仿宋" w:hint="eastAsia"/>
                <w:position w:val="6"/>
              </w:rPr>
              <w:t>含软件</w:t>
            </w:r>
            <w:proofErr w:type="gramEnd"/>
            <w:r>
              <w:rPr>
                <w:rFonts w:ascii="仿宋" w:eastAsia="仿宋" w:hAnsi="仿宋" w:cs="仿宋" w:hint="eastAsia"/>
                <w:position w:val="6"/>
              </w:rPr>
              <w:t>)</w:t>
            </w:r>
            <w:r w:rsidRPr="00344DFA">
              <w:rPr>
                <w:rFonts w:ascii="仿宋" w:eastAsia="仿宋" w:hAnsi="仿宋" w:cs="仿宋" w:hint="eastAsia"/>
                <w:position w:val="6"/>
              </w:rPr>
              <w:t>投资</w:t>
            </w:r>
          </w:p>
        </w:tc>
        <w:tc>
          <w:tcPr>
            <w:tcW w:w="3977" w:type="dxa"/>
            <w:gridSpan w:val="4"/>
            <w:vAlign w:val="center"/>
          </w:tcPr>
          <w:p w:rsidR="00CE6E58" w:rsidRPr="00344DFA" w:rsidRDefault="00CE6E58" w:rsidP="00031DE1">
            <w:pPr>
              <w:spacing w:line="320" w:lineRule="exact"/>
              <w:jc w:val="left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90"/>
        </w:trPr>
        <w:tc>
          <w:tcPr>
            <w:tcW w:w="900" w:type="dxa"/>
            <w:vMerge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</w:p>
        </w:tc>
        <w:tc>
          <w:tcPr>
            <w:tcW w:w="4062" w:type="dxa"/>
            <w:gridSpan w:val="4"/>
            <w:vAlign w:val="center"/>
          </w:tcPr>
          <w:p w:rsidR="00CE6E58" w:rsidRPr="00344DFA" w:rsidRDefault="00CE6E58" w:rsidP="00031DE1">
            <w:pPr>
              <w:spacing w:line="320" w:lineRule="exact"/>
              <w:jc w:val="left"/>
              <w:rPr>
                <w:rFonts w:ascii="仿宋" w:eastAsia="仿宋" w:hAnsi="仿宋" w:cs="仿宋" w:hint="eastAsia"/>
                <w:position w:val="6"/>
              </w:rPr>
            </w:pPr>
            <w:r>
              <w:rPr>
                <w:rFonts w:ascii="仿宋" w:eastAsia="仿宋" w:hAnsi="仿宋" w:cs="仿宋" w:hint="eastAsia"/>
                <w:position w:val="6"/>
              </w:rPr>
              <w:t>安全可控核心智能制造装备(</w:t>
            </w:r>
            <w:proofErr w:type="gramStart"/>
            <w:r w:rsidRPr="00344DFA">
              <w:rPr>
                <w:rFonts w:ascii="仿宋" w:eastAsia="仿宋" w:hAnsi="仿宋" w:cs="仿宋" w:hint="eastAsia"/>
                <w:position w:val="6"/>
              </w:rPr>
              <w:t>含软件</w:t>
            </w:r>
            <w:proofErr w:type="gramEnd"/>
            <w:r>
              <w:rPr>
                <w:rFonts w:ascii="仿宋" w:eastAsia="仿宋" w:hAnsi="仿宋" w:cs="仿宋" w:hint="eastAsia"/>
                <w:position w:val="6"/>
              </w:rPr>
              <w:t>)</w:t>
            </w:r>
            <w:r w:rsidRPr="00344DFA">
              <w:rPr>
                <w:rFonts w:ascii="仿宋" w:eastAsia="仿宋" w:hAnsi="仿宋" w:cs="仿宋" w:hint="eastAsia"/>
                <w:position w:val="6"/>
              </w:rPr>
              <w:t>投资</w:t>
            </w:r>
          </w:p>
        </w:tc>
        <w:tc>
          <w:tcPr>
            <w:tcW w:w="3977" w:type="dxa"/>
            <w:gridSpan w:val="4"/>
            <w:vAlign w:val="center"/>
          </w:tcPr>
          <w:p w:rsidR="00CE6E58" w:rsidRPr="00344DFA" w:rsidRDefault="00CE6E58" w:rsidP="00031DE1">
            <w:pPr>
              <w:spacing w:line="320" w:lineRule="exact"/>
              <w:jc w:val="left"/>
              <w:rPr>
                <w:rFonts w:ascii="仿宋" w:eastAsia="仿宋" w:hAnsi="仿宋" w:cs="仿宋" w:hint="eastAsia"/>
                <w:position w:val="6"/>
              </w:rPr>
            </w:pPr>
          </w:p>
        </w:tc>
      </w:tr>
      <w:tr w:rsidR="00CE6E58" w:rsidRPr="00344DFA" w:rsidTr="00031DE1">
        <w:trPr>
          <w:cantSplit/>
          <w:trHeight w:val="390"/>
        </w:trPr>
        <w:tc>
          <w:tcPr>
            <w:tcW w:w="900" w:type="dxa"/>
            <w:vAlign w:val="center"/>
          </w:tcPr>
          <w:p w:rsidR="00CE6E58" w:rsidRPr="00344DFA" w:rsidRDefault="00CE6E58" w:rsidP="00031DE1">
            <w:pPr>
              <w:spacing w:line="320" w:lineRule="exact"/>
              <w:jc w:val="center"/>
              <w:rPr>
                <w:rFonts w:ascii="仿宋" w:eastAsia="仿宋" w:hAnsi="仿宋" w:cs="仿宋" w:hint="eastAsia"/>
                <w:position w:val="6"/>
              </w:rPr>
            </w:pPr>
            <w:r w:rsidRPr="00344DFA">
              <w:rPr>
                <w:rFonts w:ascii="仿宋" w:eastAsia="仿宋" w:hAnsi="仿宋" w:cs="仿宋" w:hint="eastAsia"/>
                <w:position w:val="6"/>
              </w:rPr>
              <w:t>所属领域</w:t>
            </w:r>
          </w:p>
        </w:tc>
        <w:tc>
          <w:tcPr>
            <w:tcW w:w="8039" w:type="dxa"/>
            <w:gridSpan w:val="8"/>
            <w:vAlign w:val="center"/>
          </w:tcPr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  <w:lang w:eastAsia="zh-TW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</w:t>
            </w:r>
            <w:r w:rsidRPr="00344DFA">
              <w:rPr>
                <w:rFonts w:ascii="仿宋" w:eastAsia="仿宋" w:hAnsi="仿宋" w:cs="仿宋" w:hint="eastAsia"/>
                <w:szCs w:val="21"/>
                <w:lang w:eastAsia="zh-TW"/>
              </w:rPr>
              <w:t>新一代信息</w:t>
            </w:r>
            <w:r w:rsidRPr="00344DFA">
              <w:rPr>
                <w:rFonts w:ascii="仿宋" w:eastAsia="仿宋" w:hAnsi="仿宋" w:cs="仿宋" w:hint="eastAsia"/>
                <w:szCs w:val="21"/>
              </w:rPr>
              <w:t>技术产业</w:t>
            </w:r>
          </w:p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  <w:lang w:val="zh-TW" w:eastAsia="zh-TW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</w:t>
            </w:r>
            <w:r w:rsidRPr="00344DFA">
              <w:rPr>
                <w:rFonts w:ascii="仿宋" w:eastAsia="仿宋" w:hAnsi="仿宋" w:cs="仿宋" w:hint="eastAsia"/>
                <w:szCs w:val="21"/>
                <w:lang w:val="zh-TW"/>
              </w:rPr>
              <w:t>高档数控机床和机器人</w:t>
            </w:r>
          </w:p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  <w:lang w:eastAsia="zh-TW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</w:t>
            </w:r>
            <w:r w:rsidRPr="00344DFA">
              <w:rPr>
                <w:rFonts w:ascii="仿宋" w:eastAsia="仿宋" w:hAnsi="仿宋" w:cs="仿宋" w:hint="eastAsia"/>
                <w:szCs w:val="21"/>
                <w:lang w:eastAsia="zh-TW"/>
              </w:rPr>
              <w:t>航空</w:t>
            </w:r>
            <w:r w:rsidRPr="00344DFA">
              <w:rPr>
                <w:rFonts w:ascii="仿宋" w:eastAsia="仿宋" w:hAnsi="仿宋" w:cs="仿宋" w:hint="eastAsia"/>
                <w:szCs w:val="21"/>
              </w:rPr>
              <w:t>航天</w:t>
            </w:r>
            <w:r w:rsidRPr="00344DFA">
              <w:rPr>
                <w:rFonts w:ascii="仿宋" w:eastAsia="仿宋" w:hAnsi="仿宋" w:cs="仿宋" w:hint="eastAsia"/>
                <w:szCs w:val="21"/>
                <w:lang w:eastAsia="zh-TW"/>
              </w:rPr>
              <w:t>装备</w:t>
            </w:r>
          </w:p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</w:t>
            </w:r>
            <w:r w:rsidRPr="00344DFA">
              <w:rPr>
                <w:rFonts w:ascii="仿宋" w:eastAsia="仿宋" w:hAnsi="仿宋" w:cs="仿宋" w:hint="eastAsia"/>
                <w:szCs w:val="21"/>
                <w:lang w:val="zh-TW" w:eastAsia="zh-TW"/>
              </w:rPr>
              <w:t>海洋工程装备及高技术船舶</w:t>
            </w:r>
          </w:p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</w:t>
            </w:r>
            <w:r w:rsidRPr="00344DFA">
              <w:rPr>
                <w:rFonts w:ascii="仿宋" w:eastAsia="仿宋" w:hAnsi="仿宋" w:cs="仿宋" w:hint="eastAsia"/>
                <w:szCs w:val="21"/>
                <w:lang w:val="zh-TW" w:eastAsia="zh-TW"/>
              </w:rPr>
              <w:t>先进轨道交通装备</w:t>
            </w:r>
          </w:p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  <w:lang w:val="zh-TW" w:eastAsia="zh-TW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</w:t>
            </w:r>
            <w:r w:rsidRPr="00344DFA">
              <w:rPr>
                <w:rFonts w:ascii="仿宋" w:eastAsia="仿宋" w:hAnsi="仿宋" w:cs="仿宋" w:hint="eastAsia"/>
                <w:szCs w:val="21"/>
                <w:lang w:val="zh-TW" w:eastAsia="zh-TW"/>
              </w:rPr>
              <w:t>节能与新能源汽车</w:t>
            </w:r>
          </w:p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  <w:lang w:val="zh-TW" w:eastAsia="zh-TW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</w:t>
            </w:r>
            <w:r w:rsidRPr="00344DFA">
              <w:rPr>
                <w:rFonts w:ascii="仿宋" w:eastAsia="仿宋" w:hAnsi="仿宋" w:cs="仿宋" w:hint="eastAsia"/>
                <w:szCs w:val="21"/>
                <w:lang w:val="zh-TW" w:eastAsia="zh-TW"/>
              </w:rPr>
              <w:t>电力装备</w:t>
            </w:r>
          </w:p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</w:t>
            </w:r>
            <w:r w:rsidRPr="00344DFA">
              <w:rPr>
                <w:rFonts w:ascii="仿宋" w:eastAsia="仿宋" w:hAnsi="仿宋" w:cs="仿宋" w:hint="eastAsia"/>
                <w:szCs w:val="21"/>
                <w:lang w:val="zh-TW"/>
              </w:rPr>
              <w:t>农机装备</w:t>
            </w:r>
          </w:p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</w:t>
            </w:r>
            <w:r w:rsidRPr="00344DFA">
              <w:rPr>
                <w:rFonts w:ascii="仿宋" w:eastAsia="仿宋" w:hAnsi="仿宋" w:cs="仿宋" w:hint="eastAsia"/>
                <w:szCs w:val="21"/>
                <w:lang w:val="zh-TW" w:eastAsia="zh-TW"/>
              </w:rPr>
              <w:t>新材料</w:t>
            </w:r>
          </w:p>
          <w:p w:rsidR="00CE6E58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□医药与民生</w:t>
            </w:r>
          </w:p>
          <w:p w:rsidR="00CE6E58" w:rsidRPr="00344DFA" w:rsidRDefault="00CE6E58" w:rsidP="00031DE1">
            <w:pPr>
              <w:snapToGrid w:val="0"/>
              <w:spacing w:beforeLines="20" w:before="65"/>
              <w:rPr>
                <w:rFonts w:ascii="仿宋" w:eastAsia="仿宋" w:hAnsi="仿宋" w:cs="仿宋" w:hint="eastAsia"/>
                <w:szCs w:val="21"/>
              </w:rPr>
            </w:pPr>
            <w:r w:rsidRPr="00344DFA">
              <w:rPr>
                <w:rFonts w:ascii="仿宋" w:eastAsia="仿宋" w:hAnsi="仿宋" w:cs="仿宋" w:hint="eastAsia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Cs w:val="21"/>
              </w:rPr>
              <w:t>其他：                                        （请注明）</w:t>
            </w:r>
          </w:p>
        </w:tc>
      </w:tr>
    </w:tbl>
    <w:p w:rsidR="00CE6E58" w:rsidRPr="00DB7A7D" w:rsidRDefault="00CE6E58" w:rsidP="00CE6E58">
      <w:pPr>
        <w:pStyle w:val="text"/>
        <w:spacing w:before="120"/>
        <w:ind w:firstLine="0"/>
        <w:outlineLvl w:val="0"/>
        <w:rPr>
          <w:rFonts w:ascii="黑体" w:eastAsia="黑体" w:hAnsi="黑体" w:cs="楷体_GB2312" w:hint="eastAsia"/>
          <w:sz w:val="32"/>
          <w:szCs w:val="32"/>
        </w:rPr>
      </w:pPr>
      <w:r>
        <w:br w:type="page"/>
      </w:r>
      <w:bookmarkStart w:id="2" w:name="_Toc489399556"/>
      <w:r w:rsidRPr="00DB7A7D">
        <w:rPr>
          <w:rFonts w:ascii="黑体" w:eastAsia="黑体" w:hAnsi="黑体" w:cs="楷体_GB2312" w:hint="eastAsia"/>
          <w:sz w:val="32"/>
          <w:szCs w:val="32"/>
        </w:rPr>
        <w:lastRenderedPageBreak/>
        <w:t>二、总体目标</w:t>
      </w:r>
      <w:bookmarkEnd w:id="2"/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 w:hint="eastAsia"/>
          <w:sz w:val="28"/>
          <w:szCs w:val="28"/>
        </w:rPr>
      </w:pPr>
      <w:r w:rsidRPr="002D436D">
        <w:rPr>
          <w:rFonts w:ascii="仿宋" w:eastAsia="仿宋" w:hAnsi="仿宋" w:cs="楷体_GB2312" w:hint="eastAsia"/>
          <w:sz w:val="28"/>
          <w:szCs w:val="28"/>
        </w:rPr>
        <w:t>注：需量化</w:t>
      </w:r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hint="eastAsia"/>
          <w:szCs w:val="22"/>
        </w:rPr>
      </w:pPr>
    </w:p>
    <w:p w:rsidR="00CE6E58" w:rsidRPr="00DB7A7D" w:rsidRDefault="00CE6E58" w:rsidP="00CE6E58">
      <w:pPr>
        <w:pStyle w:val="text"/>
        <w:spacing w:before="120"/>
        <w:ind w:firstLine="0"/>
        <w:outlineLvl w:val="0"/>
        <w:rPr>
          <w:rFonts w:ascii="黑体" w:eastAsia="黑体" w:hAnsi="黑体" w:cs="楷体_GB2312" w:hint="eastAsia"/>
          <w:sz w:val="32"/>
          <w:szCs w:val="32"/>
        </w:rPr>
      </w:pPr>
      <w:bookmarkStart w:id="3" w:name="_Toc489399557"/>
      <w:r w:rsidRPr="00DB7A7D">
        <w:rPr>
          <w:rFonts w:ascii="黑体" w:eastAsia="黑体" w:hAnsi="黑体" w:cs="楷体_GB2312" w:hint="eastAsia"/>
          <w:sz w:val="32"/>
          <w:szCs w:val="32"/>
        </w:rPr>
        <w:t>三、技术方案</w:t>
      </w:r>
      <w:bookmarkEnd w:id="3"/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 w:hint="eastAsia"/>
          <w:sz w:val="28"/>
          <w:szCs w:val="28"/>
        </w:rPr>
      </w:pPr>
      <w:r w:rsidRPr="002D436D">
        <w:rPr>
          <w:rFonts w:ascii="仿宋" w:eastAsia="仿宋" w:hAnsi="仿宋" w:cs="楷体_GB2312" w:hint="eastAsia"/>
          <w:sz w:val="28"/>
          <w:szCs w:val="28"/>
        </w:rPr>
        <w:t>注：</w:t>
      </w:r>
      <w:r>
        <w:rPr>
          <w:rFonts w:ascii="仿宋" w:eastAsia="仿宋" w:hAnsi="仿宋" w:cs="楷体_GB2312" w:hint="eastAsia"/>
          <w:sz w:val="28"/>
          <w:szCs w:val="28"/>
        </w:rPr>
        <w:t>应细化</w:t>
      </w:r>
    </w:p>
    <w:p w:rsidR="00CE6E58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/>
          <w:sz w:val="28"/>
          <w:szCs w:val="28"/>
        </w:rPr>
      </w:pPr>
    </w:p>
    <w:p w:rsidR="00CE6E58" w:rsidRPr="00DB7A7D" w:rsidRDefault="00CE6E58" w:rsidP="00CE6E58">
      <w:pPr>
        <w:pStyle w:val="text"/>
        <w:spacing w:before="120"/>
        <w:ind w:firstLine="0"/>
        <w:outlineLvl w:val="0"/>
        <w:rPr>
          <w:rFonts w:ascii="黑体" w:eastAsia="黑体" w:hAnsi="黑体" w:cs="楷体_GB2312" w:hint="eastAsia"/>
          <w:sz w:val="32"/>
          <w:szCs w:val="32"/>
        </w:rPr>
      </w:pPr>
      <w:bookmarkStart w:id="4" w:name="_Toc489399558"/>
      <w:r>
        <w:rPr>
          <w:rFonts w:ascii="黑体" w:eastAsia="黑体" w:hAnsi="黑体" w:cs="楷体_GB2312" w:hint="eastAsia"/>
          <w:sz w:val="32"/>
          <w:szCs w:val="32"/>
        </w:rPr>
        <w:t>四</w:t>
      </w:r>
      <w:r w:rsidRPr="00DB7A7D">
        <w:rPr>
          <w:rFonts w:ascii="黑体" w:eastAsia="黑体" w:hAnsi="黑体" w:cs="楷体_GB2312" w:hint="eastAsia"/>
          <w:sz w:val="32"/>
          <w:szCs w:val="32"/>
        </w:rPr>
        <w:t>、</w:t>
      </w:r>
      <w:r>
        <w:rPr>
          <w:rFonts w:ascii="黑体" w:eastAsia="黑体" w:hAnsi="黑体" w:cs="楷体_GB2312" w:hint="eastAsia"/>
          <w:sz w:val="32"/>
          <w:szCs w:val="32"/>
        </w:rPr>
        <w:t>实施计划</w:t>
      </w:r>
      <w:bookmarkEnd w:id="4"/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 w:hint="eastAsia"/>
          <w:sz w:val="28"/>
          <w:szCs w:val="28"/>
        </w:rPr>
      </w:pPr>
    </w:p>
    <w:p w:rsidR="00CE6E58" w:rsidRPr="00DB7A7D" w:rsidRDefault="00CE6E58" w:rsidP="00CE6E58">
      <w:pPr>
        <w:pStyle w:val="text"/>
        <w:spacing w:before="120"/>
        <w:ind w:firstLine="0"/>
        <w:outlineLvl w:val="0"/>
        <w:rPr>
          <w:rFonts w:ascii="黑体" w:eastAsia="黑体" w:hAnsi="黑体" w:cs="楷体_GB2312" w:hint="eastAsia"/>
          <w:sz w:val="32"/>
          <w:szCs w:val="32"/>
        </w:rPr>
      </w:pPr>
      <w:bookmarkStart w:id="5" w:name="_Toc489399559"/>
      <w:r>
        <w:rPr>
          <w:rFonts w:ascii="黑体" w:eastAsia="黑体" w:hAnsi="黑体" w:cs="楷体_GB2312" w:hint="eastAsia"/>
          <w:sz w:val="32"/>
          <w:szCs w:val="32"/>
        </w:rPr>
        <w:t>五</w:t>
      </w:r>
      <w:r w:rsidRPr="00DB7A7D">
        <w:rPr>
          <w:rFonts w:ascii="黑体" w:eastAsia="黑体" w:hAnsi="黑体" w:cs="楷体_GB2312" w:hint="eastAsia"/>
          <w:sz w:val="32"/>
          <w:szCs w:val="32"/>
        </w:rPr>
        <w:t>、验收考核指标</w:t>
      </w:r>
      <w:bookmarkEnd w:id="5"/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 w:hint="eastAsia"/>
          <w:sz w:val="28"/>
          <w:szCs w:val="28"/>
        </w:rPr>
      </w:pPr>
      <w:r w:rsidRPr="002D436D">
        <w:rPr>
          <w:rFonts w:ascii="仿宋" w:eastAsia="仿宋" w:hAnsi="仿宋" w:cs="楷体_GB2312" w:hint="eastAsia"/>
          <w:sz w:val="28"/>
          <w:szCs w:val="28"/>
        </w:rPr>
        <w:t>注：需量化</w:t>
      </w:r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/>
          <w:sz w:val="28"/>
          <w:szCs w:val="28"/>
        </w:rPr>
      </w:pPr>
    </w:p>
    <w:p w:rsidR="00CE6E58" w:rsidRPr="00DB7A7D" w:rsidRDefault="00CE6E58" w:rsidP="00CE6E58">
      <w:pPr>
        <w:pStyle w:val="text"/>
        <w:spacing w:before="120"/>
        <w:ind w:firstLine="0"/>
        <w:outlineLvl w:val="0"/>
        <w:rPr>
          <w:rFonts w:ascii="黑体" w:eastAsia="黑体" w:hAnsi="黑体" w:cs="楷体_GB2312"/>
          <w:sz w:val="32"/>
          <w:szCs w:val="32"/>
        </w:rPr>
      </w:pPr>
      <w:bookmarkStart w:id="6" w:name="_Toc489399560"/>
      <w:r>
        <w:rPr>
          <w:rFonts w:ascii="黑体" w:eastAsia="黑体" w:hAnsi="黑体" w:cs="楷体_GB2312" w:hint="eastAsia"/>
          <w:sz w:val="32"/>
          <w:szCs w:val="32"/>
        </w:rPr>
        <w:t>六</w:t>
      </w:r>
      <w:r w:rsidRPr="00DB7A7D">
        <w:rPr>
          <w:rFonts w:ascii="黑体" w:eastAsia="黑体" w:hAnsi="黑体" w:cs="楷体_GB2312"/>
          <w:sz w:val="32"/>
          <w:szCs w:val="32"/>
        </w:rPr>
        <w:t>、</w:t>
      </w:r>
      <w:r w:rsidRPr="00DB7A7D">
        <w:rPr>
          <w:rFonts w:ascii="黑体" w:eastAsia="黑体" w:hAnsi="黑体" w:cs="楷体_GB2312" w:hint="eastAsia"/>
          <w:sz w:val="32"/>
          <w:szCs w:val="32"/>
        </w:rPr>
        <w:t>实施</w:t>
      </w:r>
      <w:r w:rsidRPr="00DB7A7D">
        <w:rPr>
          <w:rFonts w:ascii="黑体" w:eastAsia="黑体" w:hAnsi="黑体" w:cs="楷体_GB2312"/>
          <w:sz w:val="32"/>
          <w:szCs w:val="32"/>
        </w:rPr>
        <w:t>经费概算</w:t>
      </w:r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077"/>
        <w:gridCol w:w="3260"/>
        <w:gridCol w:w="2694"/>
      </w:tblGrid>
      <w:tr w:rsidR="00CE6E58" w:rsidRPr="00DB7A7D" w:rsidTr="00031DE1">
        <w:trPr>
          <w:trHeight w:val="454"/>
        </w:trPr>
        <w:tc>
          <w:tcPr>
            <w:tcW w:w="3085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b/>
                <w:bCs/>
                <w:sz w:val="24"/>
                <w:szCs w:val="24"/>
              </w:rPr>
              <w:t>总经费</w:t>
            </w:r>
          </w:p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bCs/>
                <w:sz w:val="24"/>
                <w:szCs w:val="24"/>
              </w:rPr>
              <w:t>（不包括建筑工程费）</w:t>
            </w:r>
          </w:p>
        </w:tc>
        <w:tc>
          <w:tcPr>
            <w:tcW w:w="5954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支出科目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支出金额</w:t>
            </w:r>
            <w:r w:rsidRPr="00AF2CC1">
              <w:rPr>
                <w:rFonts w:ascii="仿宋" w:eastAsia="仿宋" w:hAnsi="仿宋" w:hint="eastAsia"/>
                <w:sz w:val="24"/>
                <w:szCs w:val="24"/>
              </w:rPr>
              <w:t>(万元)</w:t>
            </w: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设备费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测试化验加工费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材料费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燃料动力费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会议费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差旅费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合作与交流费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出版/文献/信息传播/知识产权事务费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lastRenderedPageBreak/>
              <w:t>9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劳务费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人员费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专家咨询费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管理费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其他支出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E6E58" w:rsidRPr="00DB7A7D" w:rsidTr="00031DE1">
        <w:trPr>
          <w:trHeight w:val="454"/>
        </w:trPr>
        <w:tc>
          <w:tcPr>
            <w:tcW w:w="1008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337" w:type="dxa"/>
            <w:gridSpan w:val="2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2694" w:type="dxa"/>
            <w:vAlign w:val="center"/>
          </w:tcPr>
          <w:p w:rsidR="00CE6E58" w:rsidRPr="00AF2CC1" w:rsidRDefault="00CE6E58" w:rsidP="00031DE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F45C10" w:rsidRDefault="00F45C10" w:rsidP="00CE6E58">
      <w:pPr>
        <w:rPr>
          <w:rFonts w:hint="eastAsia"/>
          <w:vanish/>
        </w:rPr>
      </w:pPr>
    </w:p>
    <w:p w:rsidR="00CE6E58" w:rsidRPr="00DB7A7D" w:rsidRDefault="00CE6E58" w:rsidP="00CE6E58">
      <w:pPr>
        <w:spacing w:before="120"/>
        <w:rPr>
          <w:rFonts w:ascii="楷体" w:eastAsia="楷体" w:hAnsi="楷体" w:cs="楷体_GB2312" w:hint="eastAsia"/>
          <w:sz w:val="32"/>
          <w:szCs w:val="32"/>
        </w:rPr>
      </w:pPr>
      <w:r>
        <w:rPr>
          <w:rFonts w:ascii="楷体" w:eastAsia="楷体" w:hAnsi="楷体" w:cs="楷体_GB2312"/>
          <w:sz w:val="32"/>
          <w:szCs w:val="32"/>
        </w:rPr>
        <w:t>（</w:t>
      </w:r>
      <w:r>
        <w:rPr>
          <w:rFonts w:ascii="楷体" w:eastAsia="楷体" w:hAnsi="楷体" w:cs="楷体_GB2312" w:hint="eastAsia"/>
          <w:sz w:val="32"/>
          <w:szCs w:val="32"/>
        </w:rPr>
        <w:t>一</w:t>
      </w:r>
      <w:r w:rsidRPr="00DB7A7D">
        <w:rPr>
          <w:rFonts w:ascii="楷体" w:eastAsia="楷体" w:hAnsi="楷体" w:cs="楷体_GB2312"/>
          <w:sz w:val="32"/>
          <w:szCs w:val="32"/>
        </w:rPr>
        <w:t>）</w:t>
      </w:r>
      <w:r w:rsidRPr="00DB7A7D">
        <w:rPr>
          <w:rFonts w:ascii="楷体" w:eastAsia="楷体" w:hAnsi="楷体" w:cs="楷体_GB2312" w:hint="eastAsia"/>
          <w:sz w:val="32"/>
          <w:szCs w:val="32"/>
        </w:rPr>
        <w:t>设备（含软件）清单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76"/>
        <w:gridCol w:w="1059"/>
        <w:gridCol w:w="581"/>
        <w:gridCol w:w="1687"/>
        <w:gridCol w:w="1134"/>
        <w:gridCol w:w="1134"/>
        <w:gridCol w:w="993"/>
      </w:tblGrid>
      <w:tr w:rsidR="00CE6E58" w:rsidRPr="00AF2CC1" w:rsidTr="00031DE1">
        <w:trPr>
          <w:trHeight w:val="144"/>
        </w:trPr>
        <w:tc>
          <w:tcPr>
            <w:tcW w:w="675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776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059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581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687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金额</w:t>
            </w:r>
          </w:p>
          <w:p w:rsidR="00CE6E58" w:rsidRPr="00AF2CC1" w:rsidRDefault="00CE6E58" w:rsidP="00031DE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(</w:t>
            </w:r>
            <w:r w:rsidRPr="00AF2CC1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1134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制造商</w:t>
            </w:r>
          </w:p>
        </w:tc>
        <w:tc>
          <w:tcPr>
            <w:tcW w:w="993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E6E58" w:rsidRPr="00AF2CC1" w:rsidTr="00031DE1">
        <w:trPr>
          <w:trHeight w:val="144"/>
        </w:trPr>
        <w:tc>
          <w:tcPr>
            <w:tcW w:w="675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675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71"/>
        </w:trPr>
        <w:tc>
          <w:tcPr>
            <w:tcW w:w="675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1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7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296"/>
        </w:trPr>
        <w:tc>
          <w:tcPr>
            <w:tcW w:w="675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1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7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gridAfter w:val="3"/>
          <w:wAfter w:w="3261" w:type="dxa"/>
          <w:trHeight w:val="296"/>
        </w:trPr>
        <w:tc>
          <w:tcPr>
            <w:tcW w:w="4091" w:type="dxa"/>
            <w:gridSpan w:val="4"/>
            <w:vAlign w:val="bottom"/>
          </w:tcPr>
          <w:p w:rsidR="00CE6E58" w:rsidRPr="00AF2CC1" w:rsidRDefault="00CE6E58" w:rsidP="00031DE1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合计（万元）</w:t>
            </w:r>
          </w:p>
        </w:tc>
        <w:tc>
          <w:tcPr>
            <w:tcW w:w="1687" w:type="dxa"/>
            <w:vAlign w:val="bottom"/>
          </w:tcPr>
          <w:p w:rsidR="00CE6E58" w:rsidRPr="00AF2CC1" w:rsidRDefault="00CE6E58" w:rsidP="00031DE1">
            <w:pPr>
              <w:widowControl/>
              <w:adjustRightInd w:val="0"/>
              <w:snapToGrid w:val="0"/>
              <w:jc w:val="left"/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/>
          <w:sz w:val="28"/>
          <w:szCs w:val="28"/>
        </w:rPr>
      </w:pPr>
      <w:r w:rsidRPr="002D436D">
        <w:rPr>
          <w:rFonts w:ascii="仿宋" w:eastAsia="仿宋" w:hAnsi="仿宋" w:cs="楷体_GB2312" w:hint="eastAsia"/>
          <w:sz w:val="28"/>
          <w:szCs w:val="28"/>
        </w:rPr>
        <w:t>注：备注中需注明是否安全可控</w:t>
      </w:r>
    </w:p>
    <w:p w:rsidR="00CE6E58" w:rsidRPr="00DB7A7D" w:rsidRDefault="00CE6E58" w:rsidP="00CE6E58">
      <w:pPr>
        <w:spacing w:before="120"/>
        <w:jc w:val="left"/>
        <w:rPr>
          <w:rFonts w:ascii="楷体" w:eastAsia="楷体" w:hAnsi="楷体" w:cs="仿宋_GB2312" w:hint="eastAsia"/>
          <w:sz w:val="28"/>
          <w:szCs w:val="28"/>
        </w:rPr>
      </w:pPr>
      <w:r>
        <w:rPr>
          <w:rFonts w:ascii="楷体" w:eastAsia="楷体" w:hAnsi="楷体" w:cs="楷体_GB2312"/>
          <w:sz w:val="32"/>
          <w:szCs w:val="32"/>
        </w:rPr>
        <w:t>（</w:t>
      </w:r>
      <w:r>
        <w:rPr>
          <w:rFonts w:ascii="楷体" w:eastAsia="楷体" w:hAnsi="楷体" w:cs="楷体_GB2312" w:hint="eastAsia"/>
          <w:sz w:val="32"/>
          <w:szCs w:val="32"/>
        </w:rPr>
        <w:t>二</w:t>
      </w:r>
      <w:r w:rsidRPr="00DB7A7D">
        <w:rPr>
          <w:rFonts w:ascii="楷体" w:eastAsia="楷体" w:hAnsi="楷体" w:cs="楷体_GB2312"/>
          <w:sz w:val="32"/>
          <w:szCs w:val="32"/>
        </w:rPr>
        <w:t>）</w:t>
      </w:r>
      <w:r w:rsidRPr="00DB7A7D">
        <w:rPr>
          <w:rFonts w:ascii="楷体" w:eastAsia="楷体" w:hAnsi="楷体" w:cs="楷体_GB2312" w:hint="eastAsia"/>
          <w:sz w:val="32"/>
          <w:szCs w:val="32"/>
        </w:rPr>
        <w:t>核心智能制造装备清单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11"/>
        <w:gridCol w:w="457"/>
        <w:gridCol w:w="1417"/>
        <w:gridCol w:w="851"/>
        <w:gridCol w:w="567"/>
        <w:gridCol w:w="1275"/>
        <w:gridCol w:w="1134"/>
        <w:gridCol w:w="1134"/>
        <w:gridCol w:w="993"/>
      </w:tblGrid>
      <w:tr w:rsidR="00CE6E58" w:rsidRPr="00AF2CC1" w:rsidTr="00031DE1">
        <w:trPr>
          <w:trHeight w:val="144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金额</w:t>
            </w:r>
          </w:p>
          <w:p w:rsidR="00CE6E58" w:rsidRPr="00AF2CC1" w:rsidRDefault="00CE6E58" w:rsidP="00031DE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(</w:t>
            </w:r>
            <w:r w:rsidRPr="00AF2CC1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制造商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高档数控机床与工业机器人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67"/>
        </w:trPr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增材制造</w:t>
            </w:r>
            <w:proofErr w:type="gramEnd"/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装备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智能传感与控制装备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智能检测与装配装备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智能物流与仓储装备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trHeight w:val="144"/>
        </w:trPr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F45C10" w:rsidRPr="00AF2CC1" w:rsidTr="00966B74">
        <w:trPr>
          <w:trHeight w:val="144"/>
        </w:trPr>
        <w:tc>
          <w:tcPr>
            <w:tcW w:w="12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F45C10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软件及网络设备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F45C10" w:rsidRPr="00AF2CC1" w:rsidTr="00966B74">
        <w:trPr>
          <w:trHeight w:val="144"/>
        </w:trPr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F45C10" w:rsidRPr="00AF2CC1" w:rsidTr="00966B74">
        <w:trPr>
          <w:trHeight w:val="144"/>
        </w:trPr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F45C10" w:rsidRPr="00AF2CC1" w:rsidTr="00966B74">
        <w:trPr>
          <w:trHeight w:val="144"/>
        </w:trPr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C10" w:rsidRPr="00AF2CC1" w:rsidRDefault="00F45C10" w:rsidP="00031DE1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CE6E58" w:rsidRPr="00AF2CC1" w:rsidTr="00031DE1">
        <w:trPr>
          <w:gridAfter w:val="3"/>
          <w:wAfter w:w="3261" w:type="dxa"/>
          <w:trHeight w:val="296"/>
        </w:trPr>
        <w:tc>
          <w:tcPr>
            <w:tcW w:w="45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CC1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合计（万元）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6E58" w:rsidRPr="00AF2CC1" w:rsidRDefault="00CE6E58" w:rsidP="00031DE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/>
          <w:sz w:val="28"/>
          <w:szCs w:val="28"/>
        </w:rPr>
      </w:pPr>
      <w:r w:rsidRPr="002D436D">
        <w:rPr>
          <w:rFonts w:ascii="仿宋" w:eastAsia="仿宋" w:hAnsi="仿宋" w:cs="楷体_GB2312" w:hint="eastAsia"/>
          <w:sz w:val="28"/>
          <w:szCs w:val="28"/>
        </w:rPr>
        <w:t>注：备注中需注明是否安全可控</w:t>
      </w:r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/>
          <w:sz w:val="28"/>
          <w:szCs w:val="28"/>
        </w:rPr>
      </w:pPr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 w:hint="eastAsia"/>
          <w:sz w:val="28"/>
          <w:szCs w:val="28"/>
        </w:rPr>
      </w:pPr>
    </w:p>
    <w:p w:rsidR="00CE6E58" w:rsidRPr="00AF2CC1" w:rsidRDefault="00CE6E58" w:rsidP="00CE6E58">
      <w:pPr>
        <w:pStyle w:val="text"/>
        <w:spacing w:before="120"/>
        <w:ind w:firstLine="0"/>
        <w:outlineLvl w:val="0"/>
        <w:rPr>
          <w:rFonts w:ascii="黑体" w:eastAsia="黑体" w:hAnsi="黑体" w:cs="楷体_GB2312" w:hint="eastAsia"/>
          <w:sz w:val="32"/>
          <w:szCs w:val="32"/>
        </w:rPr>
      </w:pPr>
      <w:bookmarkStart w:id="7" w:name="_Toc489399561"/>
      <w:r>
        <w:rPr>
          <w:rFonts w:ascii="黑体" w:eastAsia="黑体" w:hAnsi="黑体" w:cs="楷体_GB2312" w:hint="eastAsia"/>
          <w:sz w:val="32"/>
          <w:szCs w:val="32"/>
        </w:rPr>
        <w:t>七</w:t>
      </w:r>
      <w:r w:rsidRPr="00AF2CC1">
        <w:rPr>
          <w:rFonts w:ascii="黑体" w:eastAsia="黑体" w:hAnsi="黑体" w:cs="楷体_GB2312" w:hint="eastAsia"/>
          <w:sz w:val="32"/>
          <w:szCs w:val="32"/>
        </w:rPr>
        <w:t>、对行业的影响和带动作用</w:t>
      </w:r>
      <w:bookmarkEnd w:id="7"/>
    </w:p>
    <w:p w:rsidR="00CE6E58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/>
          <w:sz w:val="28"/>
          <w:szCs w:val="28"/>
        </w:rPr>
      </w:pPr>
    </w:p>
    <w:p w:rsidR="00CE6E58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 w:hint="eastAsia"/>
          <w:sz w:val="28"/>
          <w:szCs w:val="28"/>
        </w:rPr>
      </w:pPr>
    </w:p>
    <w:p w:rsidR="00CE6E58" w:rsidRPr="002D436D" w:rsidRDefault="00CE6E58" w:rsidP="00CE6E58">
      <w:pPr>
        <w:pStyle w:val="text"/>
        <w:spacing w:before="120" w:line="240" w:lineRule="auto"/>
        <w:ind w:firstLine="0"/>
        <w:outlineLvl w:val="0"/>
        <w:rPr>
          <w:rFonts w:ascii="仿宋" w:eastAsia="仿宋" w:hAnsi="仿宋" w:cs="楷体_GB2312" w:hint="eastAsia"/>
          <w:sz w:val="28"/>
          <w:szCs w:val="28"/>
        </w:rPr>
      </w:pPr>
      <w:bookmarkStart w:id="8" w:name="_Toc489399562"/>
      <w:r>
        <w:rPr>
          <w:rFonts w:eastAsia="黑体" w:hint="eastAsia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  <w:bookmarkEnd w:id="8"/>
    </w:p>
    <w:tbl>
      <w:tblPr>
        <w:tblW w:w="8685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85"/>
      </w:tblGrid>
      <w:tr w:rsidR="00CE6E58" w:rsidTr="00031DE1">
        <w:trPr>
          <w:cantSplit/>
          <w:trHeight w:val="4637"/>
        </w:trPr>
        <w:tc>
          <w:tcPr>
            <w:tcW w:w="8685" w:type="dxa"/>
          </w:tcPr>
          <w:p w:rsidR="00CE6E58" w:rsidRDefault="00CE6E58" w:rsidP="00031DE1">
            <w:pPr>
              <w:rPr>
                <w:rFonts w:eastAsia="黑体"/>
                <w:sz w:val="24"/>
              </w:rPr>
            </w:pPr>
          </w:p>
          <w:p w:rsidR="00CE6E58" w:rsidRDefault="00CE6E58" w:rsidP="00031DE1">
            <w:pPr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责任单位意见</w:t>
            </w:r>
          </w:p>
          <w:p w:rsidR="00CE6E58" w:rsidRDefault="00CE6E58" w:rsidP="00031DE1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       </w:t>
            </w:r>
          </w:p>
          <w:p w:rsidR="00CE6E58" w:rsidRDefault="00CE6E58" w:rsidP="00031DE1">
            <w:pPr>
              <w:rPr>
                <w:rFonts w:eastAsia="仿宋_GB2312"/>
              </w:rPr>
            </w:pPr>
          </w:p>
          <w:p w:rsidR="00CE6E58" w:rsidRDefault="00CE6E58" w:rsidP="00031DE1">
            <w:pPr>
              <w:rPr>
                <w:rFonts w:eastAsia="仿宋_GB2312"/>
              </w:rPr>
            </w:pPr>
          </w:p>
          <w:p w:rsidR="00CE6E58" w:rsidRDefault="00CE6E58" w:rsidP="00031DE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                   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法定代表人签字：</w:t>
            </w:r>
          </w:p>
          <w:p w:rsidR="00CE6E58" w:rsidRDefault="00CE6E58" w:rsidP="00031DE1">
            <w:pPr>
              <w:jc w:val="center"/>
              <w:rPr>
                <w:rFonts w:eastAsia="仿宋_GB2312"/>
                <w:sz w:val="24"/>
              </w:rPr>
            </w:pPr>
          </w:p>
          <w:p w:rsidR="00CE6E58" w:rsidRDefault="00CE6E58" w:rsidP="00031DE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</w:t>
            </w:r>
          </w:p>
          <w:p w:rsidR="00CE6E58" w:rsidRDefault="00CE6E58" w:rsidP="00031DE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</w:t>
            </w:r>
            <w:r>
              <w:rPr>
                <w:rFonts w:eastAsia="仿宋_GB2312"/>
                <w:sz w:val="24"/>
              </w:rPr>
              <w:t>单位盖章：</w:t>
            </w:r>
          </w:p>
          <w:p w:rsidR="00CE6E58" w:rsidRDefault="00CE6E58" w:rsidP="00031DE1">
            <w:pPr>
              <w:jc w:val="center"/>
              <w:rPr>
                <w:rFonts w:eastAsia="仿宋_GB2312"/>
                <w:sz w:val="13"/>
                <w:szCs w:val="13"/>
              </w:rPr>
            </w:pPr>
          </w:p>
          <w:p w:rsidR="00CE6E58" w:rsidRDefault="00CE6E58" w:rsidP="00031DE1">
            <w:pPr>
              <w:rPr>
                <w:rFonts w:eastAsia="仿宋_GB2312"/>
                <w:sz w:val="13"/>
                <w:szCs w:val="13"/>
              </w:rPr>
            </w:pPr>
          </w:p>
          <w:p w:rsidR="00CE6E58" w:rsidRDefault="00CE6E58" w:rsidP="00031DE1">
            <w:pPr>
              <w:rPr>
                <w:rFonts w:eastAsia="黑体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</w:t>
            </w:r>
            <w:r>
              <w:rPr>
                <w:rFonts w:eastAsia="仿宋_GB2312"/>
                <w:sz w:val="24"/>
              </w:rPr>
              <w:t>二</w:t>
            </w:r>
            <w:r>
              <w:rPr>
                <w:sz w:val="24"/>
              </w:rPr>
              <w:t>〇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  <w:tr w:rsidR="00CE6E58" w:rsidTr="00031DE1">
        <w:trPr>
          <w:cantSplit/>
          <w:trHeight w:val="4663"/>
        </w:trPr>
        <w:tc>
          <w:tcPr>
            <w:tcW w:w="8685" w:type="dxa"/>
          </w:tcPr>
          <w:p w:rsidR="00CE6E58" w:rsidRDefault="00CE6E58" w:rsidP="00031DE1">
            <w:pPr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lastRenderedPageBreak/>
              <w:t>地</w:t>
            </w:r>
            <w:r>
              <w:rPr>
                <w:rFonts w:eastAsia="黑体" w:hint="eastAsia"/>
                <w:sz w:val="28"/>
                <w:szCs w:val="28"/>
              </w:rPr>
              <w:t>市</w:t>
            </w:r>
            <w:r>
              <w:rPr>
                <w:rFonts w:eastAsia="黑体"/>
                <w:sz w:val="28"/>
                <w:szCs w:val="28"/>
              </w:rPr>
              <w:t>工业和信息化主管部门意见</w:t>
            </w:r>
          </w:p>
          <w:p w:rsidR="00CE6E58" w:rsidRDefault="00CE6E58" w:rsidP="00031DE1">
            <w:pPr>
              <w:ind w:firstLineChars="205" w:firstLine="430"/>
              <w:rPr>
                <w:rFonts w:eastAsia="仿宋_GB2312"/>
              </w:rPr>
            </w:pPr>
          </w:p>
          <w:p w:rsidR="00CE6E58" w:rsidRDefault="00CE6E58" w:rsidP="00031DE1">
            <w:pPr>
              <w:ind w:firstLineChars="205" w:firstLine="430"/>
              <w:rPr>
                <w:rFonts w:eastAsia="仿宋_GB2312"/>
              </w:rPr>
            </w:pPr>
          </w:p>
          <w:p w:rsidR="00CE6E58" w:rsidRDefault="00CE6E58" w:rsidP="00031DE1">
            <w:pPr>
              <w:ind w:firstLineChars="205" w:firstLine="430"/>
              <w:rPr>
                <w:rFonts w:eastAsia="仿宋_GB2312"/>
              </w:rPr>
            </w:pPr>
          </w:p>
          <w:p w:rsidR="00CE6E58" w:rsidRDefault="00CE6E58" w:rsidP="00031DE1">
            <w:pPr>
              <w:ind w:firstLineChars="205" w:firstLine="430"/>
              <w:rPr>
                <w:rFonts w:eastAsia="仿宋_GB2312"/>
              </w:rPr>
            </w:pPr>
          </w:p>
          <w:p w:rsidR="00CE6E58" w:rsidRDefault="00CE6E58" w:rsidP="00031DE1">
            <w:pPr>
              <w:ind w:firstLineChars="205" w:firstLine="430"/>
              <w:rPr>
                <w:rFonts w:eastAsia="仿宋_GB2312"/>
              </w:rPr>
            </w:pPr>
          </w:p>
          <w:p w:rsidR="00CE6E58" w:rsidRDefault="00CE6E58" w:rsidP="00031DE1">
            <w:pPr>
              <w:ind w:firstLineChars="205" w:firstLine="430"/>
              <w:rPr>
                <w:rFonts w:eastAsia="仿宋_GB2312"/>
              </w:rPr>
            </w:pPr>
          </w:p>
          <w:p w:rsidR="00CE6E58" w:rsidRDefault="00CE6E58" w:rsidP="00031DE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单位盖章：</w:t>
            </w:r>
            <w:r>
              <w:rPr>
                <w:rFonts w:eastAsia="仿宋_GB2312"/>
              </w:rPr>
              <w:t xml:space="preserve">                      </w:t>
            </w:r>
            <w:r>
              <w:rPr>
                <w:rFonts w:eastAsia="仿宋_GB2312"/>
                <w:sz w:val="24"/>
              </w:rPr>
              <w:t xml:space="preserve">   </w:t>
            </w:r>
          </w:p>
          <w:p w:rsidR="00CE6E58" w:rsidRDefault="00CE6E58" w:rsidP="00031DE1">
            <w:pPr>
              <w:jc w:val="center"/>
              <w:rPr>
                <w:rFonts w:eastAsia="仿宋_GB2312"/>
                <w:sz w:val="24"/>
              </w:rPr>
            </w:pPr>
          </w:p>
          <w:p w:rsidR="00CE6E58" w:rsidRDefault="00CE6E58" w:rsidP="00031DE1">
            <w:pPr>
              <w:rPr>
                <w:rFonts w:eastAsia="仿宋_GB2312"/>
                <w:sz w:val="13"/>
                <w:szCs w:val="13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 </w:t>
            </w:r>
            <w:r>
              <w:rPr>
                <w:rFonts w:eastAsia="仿宋_GB2312"/>
                <w:sz w:val="13"/>
                <w:szCs w:val="13"/>
              </w:rPr>
              <w:t xml:space="preserve"> </w:t>
            </w:r>
          </w:p>
          <w:p w:rsidR="00CE6E58" w:rsidRDefault="00CE6E58" w:rsidP="00031DE1">
            <w:pPr>
              <w:rPr>
                <w:rFonts w:eastAsia="黑体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</w:t>
            </w:r>
            <w:r>
              <w:rPr>
                <w:rFonts w:eastAsia="仿宋_GB2312"/>
                <w:sz w:val="24"/>
              </w:rPr>
              <w:t>二</w:t>
            </w:r>
            <w:r>
              <w:rPr>
                <w:sz w:val="24"/>
              </w:rPr>
              <w:t>〇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/>
          <w:sz w:val="28"/>
          <w:szCs w:val="28"/>
        </w:rPr>
      </w:pPr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 w:hint="eastAsia"/>
          <w:sz w:val="28"/>
          <w:szCs w:val="28"/>
        </w:rPr>
      </w:pPr>
    </w:p>
    <w:p w:rsidR="00CE6E58" w:rsidRDefault="00CE6E58" w:rsidP="00CE6E58">
      <w:pPr>
        <w:pStyle w:val="1"/>
        <w:rPr>
          <w:rFonts w:eastAsia="黑体"/>
          <w:sz w:val="32"/>
          <w:szCs w:val="32"/>
        </w:rPr>
      </w:pPr>
      <w:bookmarkStart w:id="9" w:name="_Toc489399563"/>
      <w:r>
        <w:rPr>
          <w:rFonts w:eastAsia="黑体" w:hint="eastAsia"/>
          <w:sz w:val="32"/>
          <w:szCs w:val="32"/>
        </w:rPr>
        <w:t>九</w:t>
      </w:r>
      <w:r>
        <w:rPr>
          <w:rFonts w:eastAsia="黑体"/>
          <w:sz w:val="32"/>
          <w:szCs w:val="32"/>
        </w:rPr>
        <w:t>、附件</w:t>
      </w:r>
      <w:bookmarkEnd w:id="9"/>
    </w:p>
    <w:p w:rsidR="00CE6E58" w:rsidRDefault="00CE6E58" w:rsidP="00CE6E58">
      <w:pPr>
        <w:spacing w:line="360" w:lineRule="auto"/>
        <w:rPr>
          <w:rFonts w:eastAsia="黑体"/>
          <w:sz w:val="32"/>
          <w:szCs w:val="32"/>
        </w:rPr>
      </w:pPr>
      <w:r>
        <w:rPr>
          <w:rFonts w:ascii="仿宋_GB2312" w:eastAsia="仿宋_GB2312" w:hAnsi="仿宋_GB2312" w:cs="仿宋_GB2312"/>
          <w:sz w:val="28"/>
          <w:szCs w:val="28"/>
        </w:rPr>
        <w:t>包括：</w:t>
      </w:r>
      <w:r>
        <w:rPr>
          <w:rFonts w:ascii="仿宋_GB2312" w:eastAsia="仿宋_GB2312" w:hAnsi="仿宋_GB2312" w:cs="仿宋_GB2312" w:hint="eastAsia"/>
          <w:sz w:val="28"/>
          <w:szCs w:val="28"/>
        </w:rPr>
        <w:t>项目责任单位的营业执照、税务登记证、组织机构代码证、上年度经审计的财务报告；</w:t>
      </w:r>
      <w:r>
        <w:rPr>
          <w:rFonts w:eastAsia="黑体"/>
          <w:sz w:val="32"/>
          <w:szCs w:val="32"/>
        </w:rPr>
        <w:t xml:space="preserve"> </w:t>
      </w:r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/>
          <w:sz w:val="28"/>
          <w:szCs w:val="28"/>
        </w:rPr>
      </w:pPr>
    </w:p>
    <w:p w:rsidR="00CE6E58" w:rsidRPr="002D436D" w:rsidRDefault="00CE6E58" w:rsidP="00CE6E58">
      <w:pPr>
        <w:pStyle w:val="text"/>
        <w:spacing w:before="120" w:line="240" w:lineRule="auto"/>
        <w:ind w:firstLine="0"/>
        <w:rPr>
          <w:rFonts w:ascii="仿宋" w:eastAsia="仿宋" w:hAnsi="仿宋" w:cs="楷体_GB2312"/>
          <w:sz w:val="28"/>
          <w:szCs w:val="28"/>
        </w:rPr>
      </w:pPr>
    </w:p>
    <w:p w:rsidR="00D21E8B" w:rsidRPr="00CE6E58" w:rsidRDefault="00D21E8B">
      <w:pPr>
        <w:spacing w:line="400" w:lineRule="exact"/>
        <w:jc w:val="left"/>
        <w:rPr>
          <w:rFonts w:hint="eastAsia"/>
        </w:rPr>
      </w:pPr>
    </w:p>
    <w:sectPr w:rsidR="00D21E8B" w:rsidRPr="00CE6E58" w:rsidSect="002D436D">
      <w:footerReference w:type="even" r:id="rId9"/>
      <w:footerReference w:type="default" r:id="rId10"/>
      <w:pgSz w:w="11906" w:h="16838"/>
      <w:pgMar w:top="1440" w:right="1417" w:bottom="1440" w:left="1417" w:header="851" w:footer="992" w:gutter="0"/>
      <w:cols w:space="720"/>
      <w:docGrid w:type="lines" w:linePitch="3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6D3" w:rsidRDefault="007776D3" w:rsidP="00DE4A2E">
      <w:r>
        <w:separator/>
      </w:r>
    </w:p>
  </w:endnote>
  <w:endnote w:type="continuationSeparator" w:id="0">
    <w:p w:rsidR="007776D3" w:rsidRDefault="007776D3" w:rsidP="00DE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E58" w:rsidRDefault="00CE6E58">
    <w:pPr>
      <w:pStyle w:val="a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A03" w:rsidRDefault="007776D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4F7A03" w:rsidRDefault="007776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A03" w:rsidRDefault="007776D3">
    <w:pPr>
      <w:pStyle w:val="a4"/>
      <w:framePr w:wrap="around" w:vAnchor="text" w:hAnchor="margin" w:xAlign="center" w:y="1"/>
      <w:rPr>
        <w:rStyle w:val="a5"/>
      </w:rPr>
    </w:pPr>
  </w:p>
  <w:p w:rsidR="004F7A03" w:rsidRDefault="007776D3" w:rsidP="00AF2E23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6D3" w:rsidRDefault="007776D3" w:rsidP="00DE4A2E">
      <w:r>
        <w:separator/>
      </w:r>
    </w:p>
  </w:footnote>
  <w:footnote w:type="continuationSeparator" w:id="0">
    <w:p w:rsidR="007776D3" w:rsidRDefault="007776D3" w:rsidP="00DE4A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32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20FC1"/>
    <w:rsid w:val="000841E4"/>
    <w:rsid w:val="001F5931"/>
    <w:rsid w:val="00267839"/>
    <w:rsid w:val="002936F5"/>
    <w:rsid w:val="002D3D4D"/>
    <w:rsid w:val="004869E3"/>
    <w:rsid w:val="004C7578"/>
    <w:rsid w:val="0062712B"/>
    <w:rsid w:val="006E7753"/>
    <w:rsid w:val="007776D3"/>
    <w:rsid w:val="008214E7"/>
    <w:rsid w:val="00905DE1"/>
    <w:rsid w:val="00A02227"/>
    <w:rsid w:val="00A150FC"/>
    <w:rsid w:val="00AF2E23"/>
    <w:rsid w:val="00CE6E58"/>
    <w:rsid w:val="00CE7371"/>
    <w:rsid w:val="00CF3647"/>
    <w:rsid w:val="00D06D28"/>
    <w:rsid w:val="00D21E8B"/>
    <w:rsid w:val="00DE4A2E"/>
    <w:rsid w:val="00F0033E"/>
    <w:rsid w:val="00F16491"/>
    <w:rsid w:val="00F45C10"/>
    <w:rsid w:val="7A920FC1"/>
    <w:rsid w:val="7D97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9D1E52-A0D7-4A16-BB4D-4645E0D21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CE6E58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4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4A2E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DE4A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4A2E"/>
    <w:rPr>
      <w:rFonts w:eastAsia="宋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CE6E5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5">
    <w:name w:val="page number"/>
    <w:basedOn w:val="a0"/>
    <w:rsid w:val="00CE6E58"/>
  </w:style>
  <w:style w:type="character" w:styleId="a6">
    <w:name w:val="Hyperlink"/>
    <w:uiPriority w:val="99"/>
    <w:rsid w:val="00CE6E58"/>
    <w:rPr>
      <w:rFonts w:cs="Times New Roman"/>
      <w:color w:val="0000FF"/>
      <w:u w:val="single"/>
    </w:rPr>
  </w:style>
  <w:style w:type="paragraph" w:customStyle="1" w:styleId="1Char0">
    <w:name w:val="1 Char"/>
    <w:basedOn w:val="a"/>
    <w:rsid w:val="00CE6E58"/>
    <w:rPr>
      <w:rFonts w:ascii="Times New Roman" w:hAnsi="Times New Roman" w:cs="Times New Roman"/>
      <w:szCs w:val="20"/>
    </w:rPr>
  </w:style>
  <w:style w:type="paragraph" w:customStyle="1" w:styleId="text">
    <w:name w:val="text"/>
    <w:basedOn w:val="a"/>
    <w:qFormat/>
    <w:rsid w:val="00CE6E58"/>
    <w:pPr>
      <w:spacing w:line="360" w:lineRule="auto"/>
      <w:ind w:firstLine="420"/>
    </w:pPr>
    <w:rPr>
      <w:rFonts w:ascii="Times New Roman" w:eastAsia="仿宋_GB2312" w:hAnsi="Times New Roman" w:cs="Times New Roman"/>
      <w:sz w:val="24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CE6E58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rsid w:val="00CE6E58"/>
    <w:pPr>
      <w:tabs>
        <w:tab w:val="right" w:leader="dot" w:pos="9062"/>
      </w:tabs>
      <w:spacing w:line="360" w:lineRule="auto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1E56E8-C17C-4810-90AE-A1A8DC86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zbs</dc:creator>
  <cp:lastModifiedBy>lenovo</cp:lastModifiedBy>
  <cp:revision>42</cp:revision>
  <dcterms:created xsi:type="dcterms:W3CDTF">2017-05-19T07:47:00Z</dcterms:created>
  <dcterms:modified xsi:type="dcterms:W3CDTF">2017-09-22T08:59:00Z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