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D1" w:rsidRDefault="002A5492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  <w:r w:rsidR="00BB7500">
        <w:rPr>
          <w:rFonts w:ascii="黑体" w:eastAsia="黑体" w:hAnsi="黑体"/>
          <w:sz w:val="32"/>
          <w:szCs w:val="32"/>
        </w:rPr>
        <w:t>7</w:t>
      </w:r>
    </w:p>
    <w:p w:rsidR="00DD30D1" w:rsidRDefault="00DD30D1">
      <w:pPr>
        <w:rPr>
          <w:rFonts w:ascii="黑体" w:eastAsia="黑体" w:hAnsi="黑体"/>
          <w:sz w:val="32"/>
          <w:szCs w:val="32"/>
        </w:rPr>
      </w:pPr>
    </w:p>
    <w:p w:rsidR="00DD30D1" w:rsidRDefault="00DD30D1">
      <w:pPr>
        <w:rPr>
          <w:rFonts w:ascii="黑体" w:eastAsia="黑体" w:hAnsi="黑体"/>
          <w:sz w:val="32"/>
          <w:szCs w:val="32"/>
        </w:rPr>
      </w:pPr>
    </w:p>
    <w:p w:rsidR="00DD30D1" w:rsidRDefault="00DD30D1">
      <w:pPr>
        <w:rPr>
          <w:rFonts w:ascii="黑体" w:eastAsia="黑体" w:hAnsi="黑体"/>
          <w:sz w:val="32"/>
          <w:szCs w:val="32"/>
        </w:rPr>
      </w:pPr>
    </w:p>
    <w:p w:rsidR="00DD30D1" w:rsidRDefault="00DD30D1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DD30D1" w:rsidRDefault="008E6537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消费品工业“三品”工程对标示范企业</w:t>
      </w:r>
    </w:p>
    <w:p w:rsidR="00DD30D1" w:rsidRDefault="008E6537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申 报 表</w:t>
      </w:r>
    </w:p>
    <w:p w:rsidR="00DD30D1" w:rsidRDefault="00DD30D1">
      <w:pPr>
        <w:jc w:val="center"/>
        <w:rPr>
          <w:rFonts w:ascii="华文中宋" w:eastAsia="华文中宋" w:hAnsi="华文中宋"/>
          <w:b/>
          <w:sz w:val="52"/>
          <w:szCs w:val="52"/>
        </w:rPr>
      </w:pPr>
    </w:p>
    <w:p w:rsidR="00DD30D1" w:rsidRDefault="00DD30D1">
      <w:pPr>
        <w:jc w:val="center"/>
        <w:rPr>
          <w:rFonts w:ascii="华文中宋" w:eastAsia="华文中宋" w:hAnsi="华文中宋"/>
          <w:b/>
          <w:sz w:val="52"/>
          <w:szCs w:val="52"/>
        </w:rPr>
      </w:pP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8E6537">
      <w:pPr>
        <w:ind w:firstLineChars="500" w:firstLine="150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>申报单位：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</w:t>
      </w:r>
    </w:p>
    <w:p w:rsidR="00DD30D1" w:rsidRDefault="008E6537">
      <w:pPr>
        <w:ind w:firstLineChars="500" w:firstLine="150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>推荐单位：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</w:t>
      </w: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8E6537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陕西省工业和信息化厅制</w:t>
      </w:r>
    </w:p>
    <w:p w:rsidR="00DD30D1" w:rsidRDefault="008E6537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年   月</w:t>
      </w: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DD30D1">
      <w:pPr>
        <w:jc w:val="center"/>
        <w:rPr>
          <w:rFonts w:ascii="仿宋_GB2312" w:eastAsia="仿宋_GB2312"/>
          <w:sz w:val="30"/>
          <w:szCs w:val="30"/>
        </w:rPr>
      </w:pPr>
    </w:p>
    <w:p w:rsidR="00DD30D1" w:rsidRDefault="00DD30D1">
      <w:pPr>
        <w:jc w:val="center"/>
        <w:rPr>
          <w:rFonts w:ascii="黑体" w:eastAsia="黑体" w:hAnsi="黑体"/>
          <w:sz w:val="32"/>
          <w:szCs w:val="32"/>
        </w:rPr>
      </w:pPr>
    </w:p>
    <w:p w:rsidR="00DD30D1" w:rsidRDefault="00DD30D1">
      <w:pPr>
        <w:jc w:val="center"/>
        <w:rPr>
          <w:rFonts w:ascii="黑体" w:eastAsia="黑体" w:hAnsi="黑体"/>
          <w:sz w:val="32"/>
          <w:szCs w:val="32"/>
        </w:rPr>
      </w:pPr>
    </w:p>
    <w:p w:rsidR="00DD30D1" w:rsidRDefault="00DD30D1">
      <w:pPr>
        <w:jc w:val="center"/>
        <w:rPr>
          <w:rFonts w:ascii="黑体" w:eastAsia="黑体" w:hAnsi="黑体"/>
          <w:sz w:val="32"/>
          <w:szCs w:val="32"/>
        </w:rPr>
      </w:pPr>
    </w:p>
    <w:p w:rsidR="00DD30D1" w:rsidRDefault="00DD30D1">
      <w:pPr>
        <w:jc w:val="center"/>
        <w:rPr>
          <w:rFonts w:ascii="黑体" w:eastAsia="黑体" w:hAnsi="黑体"/>
          <w:sz w:val="32"/>
          <w:szCs w:val="32"/>
        </w:rPr>
      </w:pPr>
    </w:p>
    <w:p w:rsidR="00DD30D1" w:rsidRDefault="008E653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申报材料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</w:t>
      </w:r>
      <w:r>
        <w:rPr>
          <w:rFonts w:ascii="Times New Roman" w:eastAsia="仿宋_GB2312" w:hAnsi="Times New Roman"/>
          <w:sz w:val="32"/>
          <w:szCs w:val="32"/>
        </w:rPr>
        <w:t>、对标示范企业申报表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>
        <w:rPr>
          <w:rFonts w:ascii="Times New Roman" w:eastAsia="仿宋_GB2312" w:hAnsi="Times New Roman"/>
          <w:sz w:val="32"/>
          <w:szCs w:val="32"/>
        </w:rPr>
        <w:t>、相关证明材料（复印件并加盖公章）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工商营业执照复印件，未办理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三证合一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的企业（机构）还需提供组织机构代码证和税务登记证复印件。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/>
          <w:sz w:val="32"/>
          <w:szCs w:val="32"/>
        </w:rPr>
        <w:t>专业机构出具的</w:t>
      </w:r>
      <w:r>
        <w:rPr>
          <w:rFonts w:ascii="Times New Roman" w:eastAsia="仿宋_GB2312" w:hAnsi="Times New Roman"/>
          <w:sz w:val="32"/>
          <w:szCs w:val="32"/>
        </w:rPr>
        <w:t>2015</w:t>
      </w:r>
      <w:r>
        <w:rPr>
          <w:rFonts w:ascii="Times New Roman" w:eastAsia="仿宋_GB2312"/>
          <w:sz w:val="32"/>
          <w:szCs w:val="32"/>
        </w:rPr>
        <w:t>年度审计报告和会计报表复印件（包括资产负债表、现金流量表、损益表）。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申报企业</w:t>
      </w:r>
      <w:r>
        <w:rPr>
          <w:rFonts w:ascii="Times New Roman" w:eastAsia="仿宋_GB2312" w:hAnsi="Times New Roman"/>
          <w:sz w:val="32"/>
          <w:szCs w:val="32"/>
        </w:rPr>
        <w:t>上两年度纳税证明（以当地税务部门出具的纳税证明为准）。</w:t>
      </w:r>
    </w:p>
    <w:p w:rsidR="00DD30D1" w:rsidRDefault="008E6537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获得省级以上企业技术中心相关文件、以及品牌宣传有关合同。</w:t>
      </w:r>
    </w:p>
    <w:p w:rsidR="00DD30D1" w:rsidRDefault="008E6537">
      <w:pPr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申请对标示范企业</w:t>
      </w:r>
      <w:r>
        <w:rPr>
          <w:rFonts w:ascii="Times New Roman" w:eastAsia="仿宋_GB2312" w:hAnsi="Times New Roman"/>
          <w:sz w:val="32"/>
          <w:szCs w:val="32"/>
        </w:rPr>
        <w:t>获得的荣誉及相关证明材料。</w:t>
      </w:r>
      <w:r>
        <w:rPr>
          <w:rFonts w:ascii="Times New Roman" w:eastAsia="仿宋_GB2312" w:hAnsi="Times New Roman" w:hint="eastAsia"/>
          <w:sz w:val="32"/>
          <w:szCs w:val="32"/>
        </w:rPr>
        <w:t>（比如，中国驰名商标、陕西著名商标、陕西名牌产品、发明专利等相关文件或证书；获得国家或省相关部门的表彰等有关文件或证书）</w:t>
      </w:r>
    </w:p>
    <w:p w:rsidR="00DD30D1" w:rsidRDefault="008E6537">
      <w:pPr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6. </w:t>
      </w:r>
      <w:r>
        <w:rPr>
          <w:rFonts w:ascii="Times New Roman" w:eastAsia="仿宋_GB2312" w:hAnsi="Times New Roman" w:hint="eastAsia"/>
          <w:sz w:val="32"/>
          <w:szCs w:val="32"/>
        </w:rPr>
        <w:t>材料真实性负责声明。</w:t>
      </w:r>
    </w:p>
    <w:p w:rsidR="00DD30D1" w:rsidRDefault="00DD30D1">
      <w:pPr>
        <w:rPr>
          <w:rFonts w:ascii="Times New Roman" w:eastAsia="仿宋_GB2312" w:hAnsi="Times New Roman"/>
          <w:sz w:val="32"/>
          <w:szCs w:val="32"/>
        </w:rPr>
      </w:pPr>
    </w:p>
    <w:p w:rsidR="00DD30D1" w:rsidRDefault="00DD30D1">
      <w:pPr>
        <w:rPr>
          <w:rFonts w:ascii="Times New Roman" w:eastAsia="仿宋_GB2312" w:hAnsi="Times New Roman"/>
          <w:sz w:val="32"/>
          <w:szCs w:val="32"/>
        </w:rPr>
      </w:pPr>
    </w:p>
    <w:p w:rsidR="00DD30D1" w:rsidRDefault="00DD30D1">
      <w:pPr>
        <w:rPr>
          <w:rFonts w:ascii="Times New Roman" w:eastAsia="仿宋_GB2312" w:hAnsi="Times New Roman"/>
          <w:sz w:val="32"/>
          <w:szCs w:val="32"/>
        </w:rPr>
      </w:pPr>
    </w:p>
    <w:p w:rsidR="00DD30D1" w:rsidRDefault="008E6537">
      <w:pPr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lastRenderedPageBreak/>
        <w:t>对标示范企业申请表</w:t>
      </w:r>
    </w:p>
    <w:tbl>
      <w:tblPr>
        <w:tblW w:w="10578" w:type="dxa"/>
        <w:tblInd w:w="-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704"/>
        <w:gridCol w:w="1028"/>
        <w:gridCol w:w="369"/>
        <w:gridCol w:w="117"/>
        <w:gridCol w:w="902"/>
        <w:gridCol w:w="358"/>
        <w:gridCol w:w="485"/>
        <w:gridCol w:w="777"/>
        <w:gridCol w:w="718"/>
        <w:gridCol w:w="402"/>
        <w:gridCol w:w="1160"/>
        <w:gridCol w:w="238"/>
        <w:gridCol w:w="180"/>
        <w:gridCol w:w="425"/>
        <w:gridCol w:w="537"/>
        <w:gridCol w:w="118"/>
        <w:gridCol w:w="180"/>
        <w:gridCol w:w="1462"/>
        <w:gridCol w:w="338"/>
      </w:tblGrid>
      <w:tr w:rsidR="00DD30D1">
        <w:trPr>
          <w:gridAfter w:val="1"/>
          <w:wAfter w:w="338" w:type="dxa"/>
          <w:trHeight w:val="750"/>
        </w:trPr>
        <w:tc>
          <w:tcPr>
            <w:tcW w:w="1024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企业基本情况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企业全称</w:t>
            </w:r>
          </w:p>
        </w:tc>
        <w:tc>
          <w:tcPr>
            <w:tcW w:w="84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所属行业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注册地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主营产品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注册资金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（万元）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自主品牌名称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注册时间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联系人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企业网址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员工人数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30D1">
        <w:trPr>
          <w:gridAfter w:val="1"/>
          <w:wAfter w:w="338" w:type="dxa"/>
          <w:trHeight w:val="570"/>
        </w:trPr>
        <w:tc>
          <w:tcPr>
            <w:tcW w:w="1024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一、企业基础能力                                                     单位：万元</w:t>
            </w:r>
          </w:p>
        </w:tc>
      </w:tr>
      <w:tr w:rsidR="00DD30D1">
        <w:trPr>
          <w:gridAfter w:val="1"/>
          <w:wAfter w:w="338" w:type="dxa"/>
          <w:trHeight w:val="570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2014年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增长%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2015年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增长%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2016年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增长%</w:t>
            </w:r>
          </w:p>
        </w:tc>
      </w:tr>
      <w:tr w:rsidR="00DD30D1">
        <w:trPr>
          <w:gridAfter w:val="1"/>
          <w:wAfter w:w="338" w:type="dxa"/>
          <w:trHeight w:val="52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1、主营业务收入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2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2、利润总额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585"/>
        </w:trPr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3、2016年主营业务利润率（%）</w:t>
            </w:r>
          </w:p>
        </w:tc>
        <w:tc>
          <w:tcPr>
            <w:tcW w:w="3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4、资产总额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750"/>
        </w:trPr>
        <w:tc>
          <w:tcPr>
            <w:tcW w:w="1024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二、技术创新能力</w:t>
            </w:r>
          </w:p>
        </w:tc>
      </w:tr>
      <w:tr w:rsidR="00DD30D1">
        <w:trPr>
          <w:gridAfter w:val="1"/>
          <w:wAfter w:w="338" w:type="dxa"/>
          <w:trHeight w:val="1735"/>
        </w:trPr>
        <w:tc>
          <w:tcPr>
            <w:tcW w:w="78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5、研发平台建设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研发经费投入及占主营业务收入的比重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6、技术创新水平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产品工艺设计取得的突破、在国际国内知名评选中的获奖情况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1249"/>
        </w:trPr>
        <w:tc>
          <w:tcPr>
            <w:tcW w:w="7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是否为国家级、省级认定企业技术中心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是否曾作为国家/行业标准的起草单位（是/否）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After w:val="1"/>
          <w:wAfter w:w="338" w:type="dxa"/>
          <w:trHeight w:val="1645"/>
        </w:trPr>
        <w:tc>
          <w:tcPr>
            <w:tcW w:w="7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研发人员及占全体员工比重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外观专利、实用新型</w:t>
            </w:r>
            <w:r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>
              <w:rPr>
                <w:rFonts w:ascii="Arial" w:hAnsi="Arial" w:cs="Arial"/>
                <w:color w:val="000000"/>
                <w:szCs w:val="21"/>
              </w:rPr>
              <w:t>发明专利</w:t>
            </w:r>
            <w:r>
              <w:rPr>
                <w:rFonts w:ascii="Arial" w:hAnsi="Arial" w:cs="Arial" w:hint="eastAsia"/>
                <w:color w:val="000000"/>
                <w:szCs w:val="21"/>
              </w:rPr>
              <w:t>总量及专利号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458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三、对标示范标准</w:t>
            </w:r>
          </w:p>
        </w:tc>
      </w:tr>
      <w:tr w:rsidR="00DD30D1">
        <w:trPr>
          <w:gridBefore w:val="1"/>
          <w:wBefore w:w="80" w:type="dxa"/>
          <w:trHeight w:val="458"/>
        </w:trPr>
        <w:tc>
          <w:tcPr>
            <w:tcW w:w="22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7、对标对象企业名称</w:t>
            </w:r>
          </w:p>
        </w:tc>
        <w:tc>
          <w:tcPr>
            <w:tcW w:w="82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DD30D1">
        <w:trPr>
          <w:gridBefore w:val="1"/>
          <w:wBefore w:w="80" w:type="dxa"/>
          <w:trHeight w:val="1260"/>
        </w:trPr>
        <w:tc>
          <w:tcPr>
            <w:tcW w:w="22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8、对标对象2016年主营品牌产品市场占有率及主营业务利润率</w:t>
            </w:r>
          </w:p>
        </w:tc>
        <w:tc>
          <w:tcPr>
            <w:tcW w:w="32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9、申请示范企业2016年主营品牌产品市场占有率</w:t>
            </w:r>
          </w:p>
        </w:tc>
        <w:tc>
          <w:tcPr>
            <w:tcW w:w="32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312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30D1">
        <w:trPr>
          <w:gridBefore w:val="1"/>
          <w:wBefore w:w="80" w:type="dxa"/>
          <w:trHeight w:val="1197"/>
        </w:trPr>
        <w:tc>
          <w:tcPr>
            <w:tcW w:w="22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10、对标对象质量管理体系建设情况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ISO 9001体系认证（有/无）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11、申请示范企业质量管理体系建设情况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ISO 9001体系认证（有/无）　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30D1">
        <w:trPr>
          <w:gridBefore w:val="1"/>
          <w:wBefore w:w="80" w:type="dxa"/>
          <w:trHeight w:val="1242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国际生态技术或产品的相关体系认证名称（如没有，填报：无）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国际生态技术或产品的相关体系认证名称（如没有，填报：无）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30D1">
        <w:trPr>
          <w:gridBefore w:val="1"/>
          <w:wBefore w:w="80" w:type="dxa"/>
          <w:trHeight w:val="1383"/>
        </w:trPr>
        <w:tc>
          <w:tcPr>
            <w:tcW w:w="22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12、对标对象中国驰名商标认定情况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名 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13、申请示范企业中国驰名商标或陕西省著名商标、陕西省名牌产品认定情况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名 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607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数量（个）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数量（个）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612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四、品牌建设能力</w:t>
            </w:r>
          </w:p>
        </w:tc>
      </w:tr>
      <w:tr w:rsidR="00DD30D1">
        <w:trPr>
          <w:gridBefore w:val="1"/>
          <w:wBefore w:w="80" w:type="dxa"/>
          <w:trHeight w:val="720"/>
        </w:trPr>
        <w:tc>
          <w:tcPr>
            <w:tcW w:w="22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14、品牌市场建设能力</w:t>
            </w:r>
          </w:p>
          <w:p w:rsidR="00DD30D1" w:rsidRDefault="008E653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营销网点数量（国内外直营店面总数）及营销网络国内市场覆盖省份情况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</w:tr>
      <w:tr w:rsidR="00DD30D1">
        <w:trPr>
          <w:gridBefore w:val="1"/>
          <w:wBefore w:w="80" w:type="dxa"/>
          <w:trHeight w:val="644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600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直营店情况（国内市场）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销售总额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DD30D1">
        <w:trPr>
          <w:gridBefore w:val="1"/>
          <w:wBefore w:w="80" w:type="dxa"/>
          <w:trHeight w:val="555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销售量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件（套）</w:t>
            </w:r>
          </w:p>
        </w:tc>
      </w:tr>
      <w:tr w:rsidR="00DD30D1">
        <w:trPr>
          <w:gridBefore w:val="1"/>
          <w:wBefore w:w="80" w:type="dxa"/>
          <w:trHeight w:val="570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店面数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家</w:t>
            </w:r>
          </w:p>
        </w:tc>
      </w:tr>
      <w:tr w:rsidR="00DD30D1">
        <w:trPr>
          <w:gridBefore w:val="1"/>
          <w:wBefore w:w="80" w:type="dxa"/>
          <w:trHeight w:val="630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2016年网络渠道销售额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同比增长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DD30D1">
        <w:trPr>
          <w:gridBefore w:val="1"/>
          <w:wBefore w:w="80" w:type="dxa"/>
          <w:trHeight w:val="555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自主品牌产品出口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出口额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万美元</w:t>
            </w:r>
          </w:p>
        </w:tc>
      </w:tr>
      <w:tr w:rsidR="00DD30D1">
        <w:trPr>
          <w:gridBefore w:val="1"/>
          <w:wBefore w:w="80" w:type="dxa"/>
          <w:trHeight w:val="555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出口量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件（套）</w:t>
            </w:r>
          </w:p>
        </w:tc>
      </w:tr>
      <w:tr w:rsidR="00DD30D1">
        <w:trPr>
          <w:gridBefore w:val="1"/>
          <w:wBefore w:w="80" w:type="dxa"/>
          <w:trHeight w:val="615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自主品牌产品出口比重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DD30D1">
        <w:trPr>
          <w:gridBefore w:val="1"/>
          <w:wBefore w:w="80" w:type="dxa"/>
          <w:trHeight w:val="705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国外市场销售网点布局情况（国家及数量）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1020"/>
        </w:trPr>
        <w:tc>
          <w:tcPr>
            <w:tcW w:w="22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15、品牌传播能力</w:t>
            </w: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宣传费用（如广告投入、展会投入等）占主营业务收入的比重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1020"/>
        </w:trPr>
        <w:tc>
          <w:tcPr>
            <w:tcW w:w="221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DD30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2016年在央视、各地主流媒体投放广告情况</w:t>
            </w: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540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市级工信主管部门审核意见</w:t>
            </w:r>
          </w:p>
        </w:tc>
      </w:tr>
      <w:tr w:rsidR="00DD30D1">
        <w:trPr>
          <w:gridBefore w:val="1"/>
          <w:wBefore w:w="80" w:type="dxa"/>
          <w:trHeight w:val="4132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DD30D1" w:rsidRDefault="008E6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ind w:firstLineChars="2100" w:firstLine="44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8E6537">
            <w:pPr>
              <w:widowControl/>
              <w:ind w:firstLineChars="2100" w:firstLine="44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单位（公章）：</w:t>
            </w:r>
          </w:p>
          <w:p w:rsidR="00DD30D1" w:rsidRDefault="00DD30D1">
            <w:pPr>
              <w:widowControl/>
              <w:ind w:firstLineChars="2600" w:firstLine="546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主管领导签字： </w:t>
            </w: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日  期：     年      月       日</w:t>
            </w: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D30D1">
        <w:trPr>
          <w:gridBefore w:val="1"/>
          <w:wBefore w:w="80" w:type="dxa"/>
          <w:trHeight w:val="435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专家委员会评审意见</w:t>
            </w:r>
          </w:p>
        </w:tc>
      </w:tr>
      <w:tr w:rsidR="00DD30D1">
        <w:trPr>
          <w:gridBefore w:val="1"/>
          <w:wBefore w:w="80" w:type="dxa"/>
          <w:trHeight w:val="3416"/>
        </w:trPr>
        <w:tc>
          <w:tcPr>
            <w:tcW w:w="10498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</w:t>
            </w: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DD30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             专家组组长签字：</w:t>
            </w:r>
          </w:p>
          <w:p w:rsidR="00DD30D1" w:rsidRDefault="008E6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D30D1" w:rsidRDefault="008E653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日  期：             年        月       日</w:t>
            </w:r>
          </w:p>
          <w:p w:rsidR="00DD30D1" w:rsidRDefault="00DD30D1">
            <w:pPr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DD30D1" w:rsidRDefault="008E6537">
      <w:pPr>
        <w:snapToGrid w:val="0"/>
        <w:spacing w:beforeLines="50" w:before="156" w:afterLines="50" w:after="156" w:line="440" w:lineRule="exact"/>
        <w:ind w:firstLineChars="200" w:firstLine="482"/>
        <w:rPr>
          <w:rFonts w:ascii="宋体" w:hAnsi="宋体" w:cs="仿宋"/>
          <w:b/>
          <w:bCs/>
          <w:sz w:val="24"/>
        </w:rPr>
      </w:pPr>
      <w:r>
        <w:rPr>
          <w:rFonts w:ascii="宋体" w:hAnsi="宋体" w:cs="仿宋" w:hint="eastAsia"/>
          <w:b/>
          <w:bCs/>
          <w:sz w:val="24"/>
        </w:rPr>
        <w:lastRenderedPageBreak/>
        <w:t>填表说明：</w:t>
      </w:r>
    </w:p>
    <w:p w:rsidR="00DD30D1" w:rsidRDefault="008E6537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1. 所属行业，填“食品、医药、纺织、轻工”等行业。</w:t>
      </w:r>
    </w:p>
    <w:p w:rsidR="00DD30D1" w:rsidRDefault="008E6537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2. 发明专利总量（件）及发明专利号，指“有效外观设计专利数、有效发明专利数、有效实用新型专利数”，企业成立以来，取得的上述各类知识产权数量。</w:t>
      </w:r>
    </w:p>
    <w:p w:rsidR="00DD30D1" w:rsidRDefault="008E6537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3. 直营店以及国外市场销售网点布局情况，指企业在国内外自建营销网点情况。</w:t>
      </w:r>
    </w:p>
    <w:p w:rsidR="00DD30D1" w:rsidRDefault="008E6537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  <w:r>
        <w:rPr>
          <w:rFonts w:ascii="宋体" w:hAnsi="宋体" w:cs="仿宋" w:hint="eastAsia"/>
          <w:kern w:val="0"/>
          <w:sz w:val="24"/>
        </w:rPr>
        <w:t>4. 2016年在央视、各地主流媒体投放广告情况，指在中央电视台1-13套投放广告情况，以及在各地卫视投放的广告情况。</w:t>
      </w: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ind w:firstLineChars="200" w:firstLine="480"/>
        <w:rPr>
          <w:rFonts w:ascii="宋体" w:hAnsi="宋体" w:cs="仿宋"/>
          <w:kern w:val="0"/>
          <w:sz w:val="24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>
      <w:pPr>
        <w:adjustRightInd w:val="0"/>
        <w:snapToGrid w:val="0"/>
        <w:spacing w:line="440" w:lineRule="exact"/>
        <w:rPr>
          <w:rFonts w:ascii="黑体" w:eastAsia="黑体" w:hAnsi="黑体" w:cs="仿宋"/>
          <w:kern w:val="0"/>
          <w:sz w:val="32"/>
          <w:szCs w:val="32"/>
        </w:rPr>
      </w:pPr>
    </w:p>
    <w:p w:rsidR="00DD30D1" w:rsidRDefault="00DD30D1"/>
    <w:p w:rsidR="00EB2CD8" w:rsidRDefault="00EB2CD8"/>
    <w:p w:rsidR="00EB2CD8" w:rsidRDefault="00EB2CD8" w:rsidP="00EB2CD8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EB2CD8" w:rsidRDefault="00EB2CD8" w:rsidP="00EB2CD8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消费品工业“三品”工程</w:t>
      </w:r>
    </w:p>
    <w:p w:rsidR="00EB2CD8" w:rsidRDefault="00EB2CD8" w:rsidP="00EB2CD8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XX企业对标示范</w:t>
      </w:r>
      <w:r>
        <w:rPr>
          <w:rFonts w:ascii="方正小标宋简体" w:eastAsia="方正小标宋简体" w:hAnsi="Times New Roman"/>
          <w:sz w:val="44"/>
          <w:szCs w:val="44"/>
        </w:rPr>
        <w:t>实施方案</w:t>
      </w:r>
    </w:p>
    <w:p w:rsidR="00EB2CD8" w:rsidRDefault="00EB2CD8" w:rsidP="00EB2CD8">
      <w:pPr>
        <w:spacing w:line="560" w:lineRule="exact"/>
        <w:rPr>
          <w:rFonts w:ascii="方正小标宋简体" w:eastAsia="方正小标宋简体" w:hAnsi="Times New Roman"/>
          <w:sz w:val="44"/>
          <w:szCs w:val="44"/>
        </w:rPr>
      </w:pPr>
    </w:p>
    <w:p w:rsidR="00EB2CD8" w:rsidRDefault="00EB2CD8" w:rsidP="00EB2CD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一、企业基本情况</w:t>
      </w:r>
    </w:p>
    <w:p w:rsidR="00EB2CD8" w:rsidRDefault="00EB2CD8" w:rsidP="00EB2CD8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（一）申请</w:t>
      </w:r>
      <w:r>
        <w:rPr>
          <w:rFonts w:ascii="Times New Roman" w:eastAsia="仿宋_GB2312" w:hAnsi="Times New Roman" w:hint="eastAsia"/>
          <w:sz w:val="32"/>
          <w:szCs w:val="32"/>
        </w:rPr>
        <w:t>企业发展近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年来整体情况，包括：特色产品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研发创新、品牌建设、</w:t>
      </w:r>
      <w:r>
        <w:rPr>
          <w:rFonts w:ascii="Times New Roman" w:eastAsia="仿宋_GB2312" w:hAnsi="Times New Roman"/>
          <w:sz w:val="32"/>
          <w:szCs w:val="32"/>
        </w:rPr>
        <w:t>运营模式及经营效益</w:t>
      </w:r>
      <w:r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情况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B2CD8" w:rsidRDefault="00EB2CD8" w:rsidP="00EB2CD8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（二）确定对标对象的理由。（</w:t>
      </w:r>
      <w:r>
        <w:rPr>
          <w:rFonts w:eastAsia="仿宋_GB2312" w:hint="eastAsia"/>
          <w:sz w:val="32"/>
          <w:szCs w:val="32"/>
        </w:rPr>
        <w:t>重点</w:t>
      </w:r>
      <w:r>
        <w:rPr>
          <w:rFonts w:eastAsia="仿宋_GB2312"/>
          <w:sz w:val="32"/>
          <w:szCs w:val="32"/>
        </w:rPr>
        <w:t>从产品质量、研发创新、品牌建设、</w:t>
      </w:r>
      <w:r>
        <w:rPr>
          <w:rFonts w:eastAsia="仿宋_GB2312" w:hint="eastAsia"/>
          <w:sz w:val="32"/>
          <w:szCs w:val="32"/>
        </w:rPr>
        <w:t>智能制造、</w:t>
      </w:r>
      <w:r>
        <w:rPr>
          <w:rFonts w:eastAsia="仿宋_GB2312"/>
          <w:sz w:val="32"/>
          <w:szCs w:val="32"/>
        </w:rPr>
        <w:t>节能降耗等方面入手</w:t>
      </w:r>
      <w:r>
        <w:rPr>
          <w:rFonts w:eastAsia="仿宋_GB2312" w:hint="eastAsia"/>
          <w:sz w:val="32"/>
          <w:szCs w:val="32"/>
        </w:rPr>
        <w:t>，与对标对象比较，</w:t>
      </w:r>
      <w:r>
        <w:rPr>
          <w:rFonts w:eastAsia="仿宋_GB2312"/>
          <w:sz w:val="32"/>
          <w:szCs w:val="32"/>
        </w:rPr>
        <w:t>分析现状，查找企业急需解决的问题和制约因素，在此基础上确定企业对标内容</w:t>
      </w:r>
      <w:r>
        <w:rPr>
          <w:rFonts w:eastAsia="仿宋_GB2312" w:hint="eastAsia"/>
          <w:sz w:val="32"/>
          <w:szCs w:val="32"/>
        </w:rPr>
        <w:t>。企业可根据自身的发展实际需要进行“</w:t>
      </w:r>
      <w:r>
        <w:rPr>
          <w:rFonts w:eastAsia="仿宋_GB2312" w:hint="eastAsia"/>
          <w:sz w:val="32"/>
          <w:szCs w:val="32"/>
        </w:rPr>
        <w:t>5+X</w:t>
      </w:r>
      <w:r>
        <w:rPr>
          <w:rFonts w:eastAsia="仿宋_GB2312" w:hint="eastAsia"/>
          <w:sz w:val="32"/>
          <w:szCs w:val="32"/>
        </w:rPr>
        <w:t>对标”活动，确定对标内容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EB2CD8" w:rsidRDefault="00EB2CD8" w:rsidP="00EB2CD8">
      <w:pPr>
        <w:spacing w:line="560" w:lineRule="exact"/>
        <w:ind w:firstLineChars="1950" w:firstLine="62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800</w:t>
      </w:r>
      <w:r>
        <w:rPr>
          <w:rFonts w:ascii="Times New Roman" w:eastAsia="仿宋_GB2312" w:hAnsi="Times New Roman"/>
          <w:sz w:val="32"/>
          <w:szCs w:val="32"/>
        </w:rPr>
        <w:t>字左右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EB2CD8" w:rsidRDefault="00EB2CD8" w:rsidP="00EB2CD8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二、发展思路及目标</w:t>
      </w:r>
    </w:p>
    <w:p w:rsidR="00EB2CD8" w:rsidRDefault="00EB2CD8" w:rsidP="00EB2CD8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（一）发展思路。</w:t>
      </w:r>
    </w:p>
    <w:p w:rsidR="00EB2CD8" w:rsidRDefault="00EB2CD8" w:rsidP="00EB2CD8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（二）主要目标。（方案实施期为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年，结合查找出的不足，提出总体目标与分年度目标。年度目标中，体现与对标对象相比达到的预期效果。）</w:t>
      </w:r>
    </w:p>
    <w:p w:rsidR="00EB2CD8" w:rsidRDefault="00EB2CD8" w:rsidP="00EB2CD8">
      <w:pPr>
        <w:spacing w:line="560" w:lineRule="exact"/>
        <w:ind w:firstLineChars="2000" w:firstLine="64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500</w:t>
      </w:r>
      <w:r>
        <w:rPr>
          <w:rFonts w:ascii="Times New Roman" w:eastAsia="仿宋_GB2312" w:hAnsi="Times New Roman" w:hint="eastAsia"/>
          <w:sz w:val="32"/>
          <w:szCs w:val="32"/>
        </w:rPr>
        <w:t>字左右）</w:t>
      </w:r>
    </w:p>
    <w:p w:rsidR="00EB2CD8" w:rsidRDefault="00EB2CD8" w:rsidP="00EB2CD8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三、主要任务</w:t>
      </w:r>
    </w:p>
    <w:p w:rsidR="00EB2CD8" w:rsidRDefault="00EB2CD8" w:rsidP="00EB2CD8">
      <w:pPr>
        <w:spacing w:line="560" w:lineRule="exact"/>
        <w:ind w:firstLine="645"/>
        <w:rPr>
          <w:rFonts w:ascii="仿宋_GB2312" w:eastAsia="仿宋_GB2312" w:hAnsi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</w:t>
      </w:r>
      <w:r>
        <w:rPr>
          <w:rFonts w:eastAsia="仿宋_GB2312"/>
          <w:sz w:val="32"/>
          <w:szCs w:val="32"/>
        </w:rPr>
        <w:t>发展方向、</w:t>
      </w:r>
      <w:r>
        <w:rPr>
          <w:rFonts w:eastAsia="仿宋_GB2312" w:hint="eastAsia"/>
          <w:sz w:val="32"/>
          <w:szCs w:val="32"/>
        </w:rPr>
        <w:t>目标</w:t>
      </w:r>
      <w:r>
        <w:rPr>
          <w:rFonts w:eastAsia="仿宋_GB2312"/>
          <w:sz w:val="32"/>
          <w:szCs w:val="32"/>
        </w:rPr>
        <w:t>任务</w:t>
      </w:r>
      <w:r>
        <w:rPr>
          <w:rFonts w:eastAsia="仿宋_GB2312" w:hint="eastAsia"/>
          <w:sz w:val="32"/>
          <w:szCs w:val="32"/>
        </w:rPr>
        <w:t>，提出</w:t>
      </w:r>
      <w:r>
        <w:rPr>
          <w:rFonts w:eastAsia="仿宋_GB2312"/>
          <w:sz w:val="32"/>
          <w:szCs w:val="32"/>
        </w:rPr>
        <w:t>改进方案和实施进度，</w:t>
      </w:r>
      <w:r>
        <w:rPr>
          <w:rFonts w:ascii="Times New Roman" w:eastAsia="仿宋_GB2312" w:hAnsi="Times New Roman" w:hint="eastAsia"/>
          <w:sz w:val="32"/>
          <w:szCs w:val="32"/>
        </w:rPr>
        <w:t>采取的</w:t>
      </w:r>
      <w:r>
        <w:rPr>
          <w:rFonts w:ascii="Times New Roman" w:eastAsia="仿宋_GB2312" w:hAnsi="Times New Roman"/>
          <w:sz w:val="32"/>
          <w:szCs w:val="32"/>
        </w:rPr>
        <w:t>主要措施</w:t>
      </w:r>
      <w:r>
        <w:rPr>
          <w:rFonts w:ascii="仿宋_GB2312" w:eastAsia="仿宋_GB2312" w:hAnsi="黑体" w:hint="eastAsia"/>
          <w:sz w:val="32"/>
          <w:szCs w:val="32"/>
        </w:rPr>
        <w:t>以及开展的主要工作。</w:t>
      </w:r>
    </w:p>
    <w:p w:rsidR="00EB2CD8" w:rsidRDefault="00EB2CD8" w:rsidP="00EB2CD8">
      <w:pPr>
        <w:spacing w:line="560" w:lineRule="exact"/>
        <w:rPr>
          <w:rFonts w:ascii="方正小标宋简体" w:eastAsia="方正小标宋简体"/>
          <w:sz w:val="44"/>
          <w:szCs w:val="44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1000</w:t>
      </w:r>
      <w:r>
        <w:rPr>
          <w:rFonts w:ascii="Times New Roman" w:eastAsia="仿宋_GB2312" w:hAnsi="Times New Roman" w:hint="eastAsia"/>
          <w:sz w:val="32"/>
          <w:szCs w:val="32"/>
        </w:rPr>
        <w:t>字左右）</w:t>
      </w:r>
    </w:p>
    <w:p w:rsidR="00EB2CD8" w:rsidRDefault="00EB2CD8" w:rsidP="00EB2CD8"/>
    <w:p w:rsidR="00EB2CD8" w:rsidRDefault="00EB2CD8"/>
    <w:sectPr w:rsidR="00EB2C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228" w:rsidRDefault="00396228" w:rsidP="002A5492">
      <w:r>
        <w:separator/>
      </w:r>
    </w:p>
  </w:endnote>
  <w:endnote w:type="continuationSeparator" w:id="0">
    <w:p w:rsidR="00396228" w:rsidRDefault="00396228" w:rsidP="002A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228" w:rsidRDefault="00396228" w:rsidP="002A5492">
      <w:r>
        <w:separator/>
      </w:r>
    </w:p>
  </w:footnote>
  <w:footnote w:type="continuationSeparator" w:id="0">
    <w:p w:rsidR="00396228" w:rsidRDefault="00396228" w:rsidP="002A5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C34822"/>
    <w:multiLevelType w:val="singleLevel"/>
    <w:tmpl w:val="59C34822"/>
    <w:lvl w:ilvl="0">
      <w:start w:val="6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2245F"/>
    <w:rsid w:val="00015849"/>
    <w:rsid w:val="002A5492"/>
    <w:rsid w:val="00396228"/>
    <w:rsid w:val="005962BD"/>
    <w:rsid w:val="007627F2"/>
    <w:rsid w:val="008E6537"/>
    <w:rsid w:val="00BB7500"/>
    <w:rsid w:val="00D25B9E"/>
    <w:rsid w:val="00DD30D1"/>
    <w:rsid w:val="00EB2CD8"/>
    <w:rsid w:val="1D562FA3"/>
    <w:rsid w:val="2ADB055C"/>
    <w:rsid w:val="38CF2BC1"/>
    <w:rsid w:val="3DCA67EC"/>
    <w:rsid w:val="5172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5BA471-72BB-462C-B519-DC1E72F8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1CharCharCharChar">
    <w:name w:val="Char Char1 Char Char Char Char"/>
    <w:basedOn w:val="a"/>
    <w:qFormat/>
    <w:rPr>
      <w:rFonts w:ascii="Tahoma" w:hAnsi="Tahoma"/>
      <w:sz w:val="24"/>
      <w:szCs w:val="20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Char"/>
    <w:rsid w:val="002A5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A5492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9</cp:revision>
  <cp:lastPrinted>2017-09-21T06:31:00Z</cp:lastPrinted>
  <dcterms:created xsi:type="dcterms:W3CDTF">2017-09-21T04:55:00Z</dcterms:created>
  <dcterms:modified xsi:type="dcterms:W3CDTF">2017-09-22T09:08:00Z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