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杨凌示范区工商贸领域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市场主体名录库</w:t>
      </w:r>
    </w:p>
    <w:p>
      <w:pPr>
        <w:spacing w:line="3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15057" w:type="dxa"/>
        <w:jc w:val="center"/>
        <w:tblInd w:w="-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96"/>
        <w:gridCol w:w="3217"/>
        <w:gridCol w:w="1583"/>
        <w:gridCol w:w="3084"/>
        <w:gridCol w:w="1496"/>
        <w:gridCol w:w="1717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监管领域</w:t>
            </w:r>
          </w:p>
        </w:tc>
        <w:tc>
          <w:tcPr>
            <w:tcW w:w="3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市场主体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法人代表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 址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汽车销售</w:t>
            </w:r>
          </w:p>
        </w:tc>
        <w:tc>
          <w:tcPr>
            <w:tcW w:w="3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</w:rPr>
              <w:t>二手车交易</w:t>
            </w:r>
          </w:p>
        </w:tc>
        <w:tc>
          <w:tcPr>
            <w:tcW w:w="3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</w:rPr>
              <w:t>报废汽车回收拆解</w:t>
            </w:r>
          </w:p>
        </w:tc>
        <w:tc>
          <w:tcPr>
            <w:tcW w:w="3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</w:rPr>
              <w:t>成品油</w:t>
            </w:r>
          </w:p>
        </w:tc>
        <w:tc>
          <w:tcPr>
            <w:tcW w:w="3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</w:rPr>
              <w:t>单</w:t>
            </w:r>
            <w:r>
              <w:rPr>
                <w:rFonts w:ascii="黑体" w:hAnsi="黑体" w:eastAsia="黑体"/>
                <w:color w:val="000000"/>
              </w:rPr>
              <w:t>用途商业预付卡</w:t>
            </w:r>
          </w:p>
        </w:tc>
        <w:tc>
          <w:tcPr>
            <w:tcW w:w="3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拍卖业</w:t>
            </w:r>
          </w:p>
        </w:tc>
        <w:tc>
          <w:tcPr>
            <w:tcW w:w="3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再生资源</w:t>
            </w:r>
          </w:p>
        </w:tc>
        <w:tc>
          <w:tcPr>
            <w:tcW w:w="3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4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</w:rPr>
              <w:t>商贸领域安全生产</w:t>
            </w:r>
          </w:p>
        </w:tc>
        <w:tc>
          <w:tcPr>
            <w:tcW w:w="3217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4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商贸领域安全生产</w:t>
            </w:r>
          </w:p>
        </w:tc>
        <w:tc>
          <w:tcPr>
            <w:tcW w:w="3217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4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工业</w:t>
            </w:r>
            <w:r>
              <w:rPr>
                <w:rFonts w:ascii="黑体" w:hAnsi="黑体" w:eastAsia="黑体"/>
                <w:color w:val="000000"/>
              </w:rPr>
              <w:t>领域安全生产</w:t>
            </w:r>
          </w:p>
        </w:tc>
        <w:tc>
          <w:tcPr>
            <w:tcW w:w="3217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84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6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1366"/>
    <w:rsid w:val="7D121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2017-09-09T06:39:00Z</dcterms:created>
  <dc:creator>Administrator</dc:creator>
  <cp:lastModifiedBy>Administrator</cp:lastModifiedBy>
  <dcterms:modified xsi:type="dcterms:W3CDTF">2017-09-09T06:39:53Z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