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atLeast"/>
        <w:rPr>
          <w:rFonts w:hint="eastAsia" w:ascii="黑体" w:hAnsi="黑体" w:eastAsia="黑体"/>
          <w:color w:val="333333"/>
          <w:sz w:val="32"/>
        </w:rPr>
      </w:pPr>
      <w:r>
        <w:rPr>
          <w:rFonts w:hint="eastAsia" w:ascii="黑体" w:hAnsi="黑体" w:eastAsia="黑体"/>
          <w:color w:val="333333"/>
          <w:sz w:val="32"/>
        </w:rPr>
        <w:t>附件1</w:t>
      </w:r>
    </w:p>
    <w:p>
      <w:pPr>
        <w:autoSpaceDN w:val="0"/>
        <w:spacing w:line="600" w:lineRule="atLeast"/>
        <w:jc w:val="center"/>
        <w:rPr>
          <w:rFonts w:hint="eastAsia" w:ascii="黑体" w:hAnsi="黑体" w:eastAsia="黑体"/>
          <w:color w:val="333333"/>
          <w:sz w:val="32"/>
        </w:rPr>
      </w:pPr>
      <w:r>
        <w:rPr>
          <w:rFonts w:hint="eastAsia" w:ascii="方正小标宋简体" w:eastAsia="方正小标宋简体"/>
          <w:sz w:val="40"/>
          <w:szCs w:val="40"/>
        </w:rPr>
        <w:t>陕西省民营经济转型升级示范企业申请表</w:t>
      </w:r>
    </w:p>
    <w:tbl>
      <w:tblPr>
        <w:tblStyle w:val="5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51"/>
        <w:gridCol w:w="269"/>
        <w:gridCol w:w="1351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47" w:hRule="atLeast"/>
        </w:trPr>
        <w:tc>
          <w:tcPr>
            <w:tcW w:w="141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企业地址</w:t>
            </w:r>
          </w:p>
        </w:tc>
        <w:tc>
          <w:tcPr>
            <w:tcW w:w="7607" w:type="dxa"/>
            <w:gridSpan w:val="4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法定代表姓名人</w:t>
            </w:r>
          </w:p>
        </w:tc>
        <w:tc>
          <w:tcPr>
            <w:tcW w:w="315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36" w:type="dxa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41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注册资本</w:t>
            </w:r>
          </w:p>
        </w:tc>
        <w:tc>
          <w:tcPr>
            <w:tcW w:w="3151" w:type="dxa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所属行业</w:t>
            </w:r>
          </w:p>
        </w:tc>
        <w:tc>
          <w:tcPr>
            <w:tcW w:w="2836" w:type="dxa"/>
            <w:vAlign w:val="center"/>
          </w:tcPr>
          <w:p>
            <w:pPr>
              <w:ind w:firstLine="5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1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基本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07" w:type="dxa"/>
            <w:gridSpan w:val="4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中小企业主管部门意见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县（区）（盖章）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年   月    日</w:t>
            </w:r>
          </w:p>
        </w:tc>
        <w:tc>
          <w:tcPr>
            <w:tcW w:w="418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市（区）（盖章）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年   月    日</w:t>
            </w:r>
          </w:p>
        </w:tc>
      </w:tr>
    </w:tbl>
    <w:p>
      <w:pPr>
        <w:autoSpaceDN w:val="0"/>
        <w:spacing w:line="600" w:lineRule="atLeast"/>
        <w:rPr>
          <w:rFonts w:hint="eastAsia" w:ascii="黑体" w:hAnsi="黑体" w:eastAsia="黑体"/>
          <w:sz w:val="32"/>
          <w:szCs w:val="32"/>
        </w:rPr>
      </w:pPr>
    </w:p>
    <w:p>
      <w:pPr>
        <w:autoSpaceDN w:val="0"/>
        <w:spacing w:line="600" w:lineRule="atLeas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utoSpaceDN w:val="0"/>
        <w:spacing w:line="600" w:lineRule="atLeas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申报企业情况表</w:t>
      </w:r>
    </w:p>
    <w:p>
      <w:pPr>
        <w:ind w:firstLine="480"/>
        <w:jc w:val="right"/>
        <w:rPr>
          <w:rFonts w:hint="eastAsia"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单位：万元、人</w:t>
      </w:r>
    </w:p>
    <w:tbl>
      <w:tblPr>
        <w:tblStyle w:val="5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448"/>
        <w:gridCol w:w="1537"/>
        <w:gridCol w:w="86"/>
        <w:gridCol w:w="1384"/>
        <w:gridCol w:w="264"/>
        <w:gridCol w:w="1701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4455" w:type="dxa"/>
            <w:gridSpan w:val="4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</w:tc>
        <w:tc>
          <w:tcPr>
            <w:tcW w:w="1217" w:type="dxa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企业所在县（市区）</w:t>
            </w:r>
          </w:p>
        </w:tc>
        <w:tc>
          <w:tcPr>
            <w:tcW w:w="4455" w:type="dxa"/>
            <w:gridSpan w:val="4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</w:t>
            </w:r>
          </w:p>
        </w:tc>
        <w:tc>
          <w:tcPr>
            <w:tcW w:w="1217" w:type="dxa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</w:t>
            </w:r>
          </w:p>
        </w:tc>
        <w:tc>
          <w:tcPr>
            <w:tcW w:w="1448" w:type="dxa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2016年销售收入</w:t>
            </w:r>
          </w:p>
        </w:tc>
        <w:tc>
          <w:tcPr>
            <w:tcW w:w="1217" w:type="dxa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448" w:type="dxa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2016年利润总额</w:t>
            </w:r>
          </w:p>
        </w:tc>
        <w:tc>
          <w:tcPr>
            <w:tcW w:w="1217" w:type="dxa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</w:t>
            </w:r>
          </w:p>
        </w:tc>
        <w:tc>
          <w:tcPr>
            <w:tcW w:w="1448" w:type="dxa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负债总额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2016年上缴税金</w:t>
            </w:r>
          </w:p>
        </w:tc>
        <w:tc>
          <w:tcPr>
            <w:tcW w:w="1217" w:type="dxa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主营业务及经营范围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主要产品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7637" w:type="dxa"/>
            <w:gridSpan w:val="7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5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填表联系人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及电话</w:t>
            </w:r>
          </w:p>
        </w:tc>
        <w:tc>
          <w:tcPr>
            <w:tcW w:w="3071" w:type="dxa"/>
            <w:gridSpan w:val="3"/>
            <w:vMerge w:val="restart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真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6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71" w:type="dxa"/>
            <w:gridSpan w:val="3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autoSpaceDN w:val="0"/>
        <w:spacing w:line="600" w:lineRule="atLeast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A6357"/>
    <w:rsid w:val="7B6A63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2017-02-24T08:33:00Z</dcterms:created>
  <dc:creator>Administrator</dc:creator>
  <cp:lastModifiedBy>Administrator</cp:lastModifiedBy>
  <dcterms:modified xsi:type="dcterms:W3CDTF">2017-02-24T08:33:55Z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