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附件1</w:t>
      </w: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</w:pP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项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目申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报资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料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真实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性承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诺书</w:t>
      </w:r>
      <w:r>
        <w:rPr>
          <w:rFonts w:hint="eastAsia" w:ascii="方正小标宋简体" w:hAnsi="BatangChe" w:eastAsia="方正小标宋简体" w:cs="宋体"/>
          <w:color w:val="000000"/>
          <w:kern w:val="0"/>
          <w:sz w:val="44"/>
          <w:szCs w:val="44"/>
        </w:rPr>
        <w:t>提</w:t>
      </w:r>
      <w:r>
        <w:rPr>
          <w:rFonts w:hint="eastAsia" w:ascii="方正小标宋简体" w:hAnsi="华文中宋" w:eastAsia="方正小标宋简体" w:cs="宋体"/>
          <w:color w:val="000000"/>
          <w:kern w:val="0"/>
          <w:sz w:val="44"/>
          <w:szCs w:val="44"/>
        </w:rPr>
        <w:t>纲</w:t>
      </w: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省工业和信息化厅、省财政厅：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我公司已充分了解陕西省中小企业发展专项资金的相关政策、规定及项目申报要求，拟申报2020年省级专项资金项目。我公司按照申报指南要求认真准备了项目申报资料，并对本次申报郑重承诺如下：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一、我公司所提交的项目申报资料相关内容完整、真实、准确，无欺瞒和作假行为，纸质资料与电子文档资料一致。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二、在项目申报过程中，我公司积极自愿配合受托管理机构组织的相关调查和评审工作。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三、如申报项目获得立项，我公司将严格按照规定使用资金，并自觉接受财政、审计、相关部门的监督检查。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如违反上述承诺，我公司愿意承担由此带来的一切后果及相关法律责任。</w:t>
      </w:r>
    </w:p>
    <w:p>
      <w:pPr>
        <w:spacing w:line="540" w:lineRule="exact"/>
        <w:ind w:left="493" w:leftChars="235"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left="493" w:leftChars="235" w:firstLine="1920" w:firstLineChars="6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申报单位（盖章）：</w:t>
      </w:r>
    </w:p>
    <w:p>
      <w:pPr>
        <w:spacing w:line="540" w:lineRule="exact"/>
        <w:ind w:left="493" w:leftChars="235"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 xml:space="preserve">          法定代表人签字：</w:t>
      </w:r>
    </w:p>
    <w:p>
      <w:pPr>
        <w:spacing w:line="540" w:lineRule="exact"/>
        <w:ind w:firstLine="4320" w:firstLineChars="13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日期：</w:t>
      </w:r>
    </w:p>
    <w:p>
      <w:pPr>
        <w:spacing w:line="540" w:lineRule="exact"/>
        <w:ind w:firstLine="4320" w:firstLineChars="13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spacing w:line="540" w:lineRule="exact"/>
        <w:ind w:firstLine="4320" w:firstLineChars="135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 w:cs="宋体"/>
          <w:color w:val="000000"/>
          <w:sz w:val="32"/>
          <w:szCs w:val="32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851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- 2 -</w:t>
    </w:r>
    <w:r>
      <w:rPr>
        <w:rStyle w:val="6"/>
      </w:rPr>
      <w:fldChar w:fldCharType="end"/>
    </w:r>
  </w:p>
  <w:p>
    <w:pPr>
      <w:pStyle w:val="2"/>
      <w:framePr w:wrap="around" w:vAnchor="text" w:hAnchor="margin" w:xAlign="center" w:y="1"/>
      <w:ind w:right="360"/>
      <w:rPr>
        <w:rStyle w:val="6"/>
        <w:rFonts w:hint="eastAsia"/>
      </w:rPr>
    </w:pP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12</w:t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B60AD"/>
    <w:rsid w:val="07CB60AD"/>
    <w:rsid w:val="1CC95C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2019-12-27T09:50:00Z</dcterms:created>
  <dc:creator>留白1406861224</dc:creator>
  <cp:lastModifiedBy>留白1406861224</cp:lastModifiedBy>
  <dcterms:modified xsi:type="dcterms:W3CDTF">2019-12-27T09:56:09Z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